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BCB4" w14:textId="77777777" w:rsidR="003B3B8C" w:rsidRDefault="003B3B8C" w:rsidP="00E041C1">
      <w:pPr>
        <w:pStyle w:val="Untertitel"/>
      </w:pPr>
      <w:r>
        <w:t>Schulinterner</w:t>
      </w:r>
      <w:r w:rsidR="00E041C1" w:rsidRPr="00490596">
        <w:t xml:space="preserve"> Lehrplan</w:t>
      </w:r>
      <w:r>
        <w:t xml:space="preserve"> </w:t>
      </w:r>
    </w:p>
    <w:p w14:paraId="5676B2F8" w14:textId="77777777" w:rsidR="003B3B8C" w:rsidRDefault="003B3B8C" w:rsidP="00E041C1">
      <w:pPr>
        <w:pStyle w:val="Untertitel"/>
      </w:pPr>
      <w:r>
        <w:t>Städtisches Willibrord-</w:t>
      </w:r>
      <w:r w:rsidR="00E041C1" w:rsidRPr="00490596">
        <w:t>Gymnasium</w:t>
      </w:r>
      <w:r>
        <w:t xml:space="preserve"> </w:t>
      </w:r>
    </w:p>
    <w:p w14:paraId="1300B2F2" w14:textId="77777777" w:rsidR="003B3B8C" w:rsidRDefault="003B3B8C" w:rsidP="00E041C1">
      <w:pPr>
        <w:pStyle w:val="Untertitel"/>
      </w:pPr>
      <w:r>
        <w:t>Emmerich am Rhein</w:t>
      </w:r>
      <w:r w:rsidR="00E041C1">
        <w:t xml:space="preserve"> </w:t>
      </w:r>
    </w:p>
    <w:p w14:paraId="03BC1FB3" w14:textId="77777777" w:rsidR="00E041C1" w:rsidRPr="00490596" w:rsidRDefault="00E041C1" w:rsidP="00E041C1">
      <w:pPr>
        <w:pStyle w:val="Untertitel"/>
      </w:pPr>
      <w:r>
        <w:t>Sekundarstufe I</w:t>
      </w:r>
    </w:p>
    <w:p w14:paraId="5F266479" w14:textId="77777777" w:rsidR="00E041C1" w:rsidRDefault="00E041C1" w:rsidP="00E041C1">
      <w:pPr>
        <w:pStyle w:val="Titel"/>
        <w:tabs>
          <w:tab w:val="left" w:pos="5415"/>
        </w:tabs>
        <w:spacing w:before="3402" w:after="480"/>
      </w:pPr>
      <w:r>
        <w:t>Physik</w:t>
      </w:r>
    </w:p>
    <w:p w14:paraId="6F1D89FE" w14:textId="77777777" w:rsidR="00E041C1" w:rsidRPr="004063F0" w:rsidRDefault="00E041C1" w:rsidP="00E041C1">
      <w:pPr>
        <w:pStyle w:val="Untertitel"/>
        <w:rPr>
          <w:sz w:val="28"/>
          <w:szCs w:val="28"/>
        </w:rPr>
      </w:pPr>
      <w:r w:rsidRPr="002D24DD">
        <w:rPr>
          <w:sz w:val="28"/>
          <w:szCs w:val="28"/>
        </w:rPr>
        <w:t>(</w:t>
      </w:r>
      <w:r w:rsidR="00157C44">
        <w:rPr>
          <w:sz w:val="28"/>
          <w:szCs w:val="28"/>
        </w:rPr>
        <w:t xml:space="preserve">Fassung vom </w:t>
      </w:r>
      <w:r w:rsidR="002916E0">
        <w:rPr>
          <w:sz w:val="28"/>
          <w:szCs w:val="28"/>
        </w:rPr>
        <w:t>03.02.2020</w:t>
      </w:r>
      <w:r w:rsidRPr="002D24DD">
        <w:rPr>
          <w:sz w:val="28"/>
          <w:szCs w:val="28"/>
        </w:rPr>
        <w:t xml:space="preserve">) </w:t>
      </w:r>
    </w:p>
    <w:p w14:paraId="672A6659" w14:textId="77777777" w:rsidR="000F4BBD" w:rsidRDefault="000F4BBD" w:rsidP="000F4BBD"/>
    <w:p w14:paraId="0A37501D" w14:textId="77777777" w:rsidR="000F4BBD" w:rsidRDefault="000F4BBD" w:rsidP="000F4BBD"/>
    <w:p w14:paraId="5DAB6C7B" w14:textId="77777777" w:rsidR="000F4BBD" w:rsidRDefault="000F4BBD" w:rsidP="000F4BBD"/>
    <w:p w14:paraId="02EB378F" w14:textId="77777777" w:rsidR="000F4BBD" w:rsidRPr="000F4BBD" w:rsidRDefault="000F4BBD" w:rsidP="000F4BBD"/>
    <w:p w14:paraId="6A05A809" w14:textId="77777777" w:rsidR="00170A38" w:rsidRDefault="00170A38" w:rsidP="00170A38">
      <w:r>
        <w:br w:type="page"/>
      </w:r>
    </w:p>
    <w:sdt>
      <w:sdtPr>
        <w:rPr>
          <w:b/>
          <w:bCs/>
        </w:rPr>
        <w:id w:val="-344555638"/>
        <w:docPartObj>
          <w:docPartGallery w:val="Table of Contents"/>
          <w:docPartUnique/>
        </w:docPartObj>
      </w:sdtPr>
      <w:sdtEndPr>
        <w:rPr>
          <w:b w:val="0"/>
          <w:bCs w:val="0"/>
        </w:rPr>
      </w:sdtEndPr>
      <w:sdtContent>
        <w:p w14:paraId="15FB78C5" w14:textId="77777777" w:rsidR="007314C6" w:rsidRPr="0072774E" w:rsidRDefault="007314C6" w:rsidP="0072774E">
          <w:pPr>
            <w:pStyle w:val="StandardII"/>
            <w:rPr>
              <w:b/>
              <w:sz w:val="28"/>
            </w:rPr>
          </w:pPr>
          <w:r w:rsidRPr="0072774E">
            <w:rPr>
              <w:b/>
              <w:sz w:val="28"/>
            </w:rPr>
            <w:t>Inhalt</w:t>
          </w:r>
        </w:p>
        <w:p w14:paraId="30BEB38F" w14:textId="77777777" w:rsidR="00F07F2C" w:rsidRDefault="00083AB9">
          <w:pPr>
            <w:pStyle w:val="Verzeichnis1"/>
            <w:tabs>
              <w:tab w:val="left" w:pos="440"/>
              <w:tab w:val="right" w:leader="dot" w:pos="8375"/>
            </w:tabs>
            <w:rPr>
              <w:rFonts w:asciiTheme="minorHAnsi" w:eastAsiaTheme="minorEastAsia" w:hAnsiTheme="minorHAnsi"/>
              <w:b w:val="0"/>
              <w:noProof/>
              <w:lang w:eastAsia="de-DE"/>
            </w:rPr>
          </w:pPr>
          <w:r>
            <w:fldChar w:fldCharType="begin"/>
          </w:r>
          <w:r w:rsidR="007314C6">
            <w:instrText xml:space="preserve"> TOC \o "1-3" \h \z \u </w:instrText>
          </w:r>
          <w:r>
            <w:fldChar w:fldCharType="separate"/>
          </w:r>
          <w:hyperlink w:anchor="_Toc23585994" w:history="1">
            <w:r w:rsidR="00F07F2C" w:rsidRPr="00671AA5">
              <w:rPr>
                <w:rStyle w:val="Hyperlink"/>
                <w:noProof/>
              </w:rPr>
              <w:t>1</w:t>
            </w:r>
            <w:r w:rsidR="00F07F2C">
              <w:rPr>
                <w:rFonts w:asciiTheme="minorHAnsi" w:eastAsiaTheme="minorEastAsia" w:hAnsiTheme="minorHAnsi"/>
                <w:b w:val="0"/>
                <w:noProof/>
                <w:lang w:eastAsia="de-DE"/>
              </w:rPr>
              <w:tab/>
            </w:r>
            <w:r w:rsidR="00F07F2C" w:rsidRPr="00671AA5">
              <w:rPr>
                <w:rStyle w:val="Hyperlink"/>
                <w:noProof/>
              </w:rPr>
              <w:t>Rahmenbedingungen der fachlichen Arbeit</w:t>
            </w:r>
            <w:r w:rsidR="00F07F2C">
              <w:rPr>
                <w:noProof/>
                <w:webHidden/>
              </w:rPr>
              <w:tab/>
            </w:r>
            <w:r>
              <w:rPr>
                <w:noProof/>
                <w:webHidden/>
              </w:rPr>
              <w:fldChar w:fldCharType="begin"/>
            </w:r>
            <w:r w:rsidR="00F07F2C">
              <w:rPr>
                <w:noProof/>
                <w:webHidden/>
              </w:rPr>
              <w:instrText xml:space="preserve"> PAGEREF _Toc23585994 \h </w:instrText>
            </w:r>
            <w:r>
              <w:rPr>
                <w:noProof/>
                <w:webHidden/>
              </w:rPr>
            </w:r>
            <w:r>
              <w:rPr>
                <w:noProof/>
                <w:webHidden/>
              </w:rPr>
              <w:fldChar w:fldCharType="separate"/>
            </w:r>
            <w:r w:rsidR="0058621E">
              <w:rPr>
                <w:noProof/>
                <w:webHidden/>
              </w:rPr>
              <w:t>3</w:t>
            </w:r>
            <w:r>
              <w:rPr>
                <w:noProof/>
                <w:webHidden/>
              </w:rPr>
              <w:fldChar w:fldCharType="end"/>
            </w:r>
          </w:hyperlink>
        </w:p>
        <w:p w14:paraId="486C2C18" w14:textId="77777777" w:rsidR="00F07F2C" w:rsidRDefault="002E1A46">
          <w:pPr>
            <w:pStyle w:val="Verzeichnis1"/>
            <w:tabs>
              <w:tab w:val="left" w:pos="440"/>
              <w:tab w:val="right" w:leader="dot" w:pos="8375"/>
            </w:tabs>
            <w:rPr>
              <w:rFonts w:asciiTheme="minorHAnsi" w:eastAsiaTheme="minorEastAsia" w:hAnsiTheme="minorHAnsi"/>
              <w:b w:val="0"/>
              <w:noProof/>
              <w:lang w:eastAsia="de-DE"/>
            </w:rPr>
          </w:pPr>
          <w:hyperlink w:anchor="_Toc23585995" w:history="1">
            <w:r w:rsidR="00F07F2C" w:rsidRPr="00671AA5">
              <w:rPr>
                <w:rStyle w:val="Hyperlink"/>
                <w:noProof/>
              </w:rPr>
              <w:t>2</w:t>
            </w:r>
            <w:r w:rsidR="00F07F2C">
              <w:rPr>
                <w:rFonts w:asciiTheme="minorHAnsi" w:eastAsiaTheme="minorEastAsia" w:hAnsiTheme="minorHAnsi"/>
                <w:b w:val="0"/>
                <w:noProof/>
                <w:lang w:eastAsia="de-DE"/>
              </w:rPr>
              <w:tab/>
            </w:r>
            <w:r w:rsidR="00F07F2C" w:rsidRPr="00671AA5">
              <w:rPr>
                <w:rStyle w:val="Hyperlink"/>
                <w:noProof/>
              </w:rPr>
              <w:t>Entscheidungen zum Unterricht</w:t>
            </w:r>
            <w:r w:rsidR="00F07F2C">
              <w:rPr>
                <w:noProof/>
                <w:webHidden/>
              </w:rPr>
              <w:tab/>
            </w:r>
            <w:r w:rsidR="00083AB9">
              <w:rPr>
                <w:noProof/>
                <w:webHidden/>
              </w:rPr>
              <w:fldChar w:fldCharType="begin"/>
            </w:r>
            <w:r w:rsidR="00F07F2C">
              <w:rPr>
                <w:noProof/>
                <w:webHidden/>
              </w:rPr>
              <w:instrText xml:space="preserve"> PAGEREF _Toc23585995 \h </w:instrText>
            </w:r>
            <w:r w:rsidR="00083AB9">
              <w:rPr>
                <w:noProof/>
                <w:webHidden/>
              </w:rPr>
            </w:r>
            <w:r w:rsidR="00083AB9">
              <w:rPr>
                <w:noProof/>
                <w:webHidden/>
              </w:rPr>
              <w:fldChar w:fldCharType="separate"/>
            </w:r>
            <w:r w:rsidR="0058621E">
              <w:rPr>
                <w:noProof/>
                <w:webHidden/>
              </w:rPr>
              <w:t>5</w:t>
            </w:r>
            <w:r w:rsidR="00083AB9">
              <w:rPr>
                <w:noProof/>
                <w:webHidden/>
              </w:rPr>
              <w:fldChar w:fldCharType="end"/>
            </w:r>
          </w:hyperlink>
        </w:p>
        <w:p w14:paraId="717F3FF2" w14:textId="77777777" w:rsidR="00F07F2C" w:rsidRDefault="002E1A46">
          <w:pPr>
            <w:pStyle w:val="Verzeichnis1"/>
            <w:tabs>
              <w:tab w:val="left" w:pos="660"/>
              <w:tab w:val="right" w:leader="dot" w:pos="8375"/>
            </w:tabs>
            <w:rPr>
              <w:rFonts w:asciiTheme="minorHAnsi" w:eastAsiaTheme="minorEastAsia" w:hAnsiTheme="minorHAnsi"/>
              <w:b w:val="0"/>
              <w:noProof/>
              <w:lang w:eastAsia="de-DE"/>
            </w:rPr>
          </w:pPr>
          <w:hyperlink w:anchor="_Toc23585996" w:history="1">
            <w:r w:rsidR="00F07F2C" w:rsidRPr="00671AA5">
              <w:rPr>
                <w:rStyle w:val="Hyperlink"/>
                <w:noProof/>
              </w:rPr>
              <w:t xml:space="preserve">2.1 </w:t>
            </w:r>
            <w:r w:rsidR="00F07F2C">
              <w:rPr>
                <w:rFonts w:asciiTheme="minorHAnsi" w:eastAsiaTheme="minorEastAsia" w:hAnsiTheme="minorHAnsi"/>
                <w:b w:val="0"/>
                <w:noProof/>
                <w:lang w:eastAsia="de-DE"/>
              </w:rPr>
              <w:tab/>
            </w:r>
            <w:r w:rsidR="00F07F2C" w:rsidRPr="00671AA5">
              <w:rPr>
                <w:rStyle w:val="Hyperlink"/>
                <w:noProof/>
              </w:rPr>
              <w:t>Unterrichtsvorhaben</w:t>
            </w:r>
            <w:r w:rsidR="00F07F2C">
              <w:rPr>
                <w:noProof/>
                <w:webHidden/>
              </w:rPr>
              <w:tab/>
            </w:r>
            <w:r w:rsidR="00083AB9">
              <w:rPr>
                <w:noProof/>
                <w:webHidden/>
              </w:rPr>
              <w:fldChar w:fldCharType="begin"/>
            </w:r>
            <w:r w:rsidR="00F07F2C">
              <w:rPr>
                <w:noProof/>
                <w:webHidden/>
              </w:rPr>
              <w:instrText xml:space="preserve"> PAGEREF _Toc23585996 \h </w:instrText>
            </w:r>
            <w:r w:rsidR="00083AB9">
              <w:rPr>
                <w:noProof/>
                <w:webHidden/>
              </w:rPr>
            </w:r>
            <w:r w:rsidR="00083AB9">
              <w:rPr>
                <w:noProof/>
                <w:webHidden/>
              </w:rPr>
              <w:fldChar w:fldCharType="separate"/>
            </w:r>
            <w:r w:rsidR="0058621E">
              <w:rPr>
                <w:noProof/>
                <w:webHidden/>
              </w:rPr>
              <w:t>6</w:t>
            </w:r>
            <w:r w:rsidR="00083AB9">
              <w:rPr>
                <w:noProof/>
                <w:webHidden/>
              </w:rPr>
              <w:fldChar w:fldCharType="end"/>
            </w:r>
          </w:hyperlink>
        </w:p>
        <w:p w14:paraId="69DE7B7D" w14:textId="77777777" w:rsidR="00F07F2C" w:rsidRDefault="002E1A46">
          <w:pPr>
            <w:pStyle w:val="Verzeichnis2"/>
            <w:rPr>
              <w:rFonts w:asciiTheme="minorHAnsi" w:eastAsiaTheme="minorEastAsia" w:hAnsiTheme="minorHAnsi"/>
              <w:noProof/>
              <w:lang w:eastAsia="de-DE"/>
            </w:rPr>
          </w:pPr>
          <w:hyperlink w:anchor="_Toc23585997" w:history="1">
            <w:r w:rsidR="00F07F2C" w:rsidRPr="00671AA5">
              <w:rPr>
                <w:rStyle w:val="Hyperlink"/>
                <w:noProof/>
              </w:rPr>
              <w:t>2.2</w:t>
            </w:r>
            <w:r w:rsidR="00F07F2C">
              <w:rPr>
                <w:rFonts w:asciiTheme="minorHAnsi" w:eastAsiaTheme="minorEastAsia" w:hAnsiTheme="minorHAnsi"/>
                <w:noProof/>
                <w:lang w:eastAsia="de-DE"/>
              </w:rPr>
              <w:tab/>
            </w:r>
            <w:r w:rsidR="00F07F2C" w:rsidRPr="00671AA5">
              <w:rPr>
                <w:rStyle w:val="Hyperlink"/>
                <w:noProof/>
              </w:rPr>
              <w:t>Grundsätze der fachmethodischen und fachdidaktischen Arbeit</w:t>
            </w:r>
            <w:r w:rsidR="00F07F2C">
              <w:rPr>
                <w:noProof/>
                <w:webHidden/>
              </w:rPr>
              <w:tab/>
            </w:r>
            <w:r w:rsidR="00083AB9">
              <w:rPr>
                <w:noProof/>
                <w:webHidden/>
              </w:rPr>
              <w:fldChar w:fldCharType="begin"/>
            </w:r>
            <w:r w:rsidR="00F07F2C">
              <w:rPr>
                <w:noProof/>
                <w:webHidden/>
              </w:rPr>
              <w:instrText xml:space="preserve"> PAGEREF _Toc23585997 \h </w:instrText>
            </w:r>
            <w:r w:rsidR="00083AB9">
              <w:rPr>
                <w:noProof/>
                <w:webHidden/>
              </w:rPr>
            </w:r>
            <w:r w:rsidR="00083AB9">
              <w:rPr>
                <w:noProof/>
                <w:webHidden/>
              </w:rPr>
              <w:fldChar w:fldCharType="separate"/>
            </w:r>
            <w:r w:rsidR="0058621E">
              <w:rPr>
                <w:noProof/>
                <w:webHidden/>
              </w:rPr>
              <w:t>12</w:t>
            </w:r>
            <w:r w:rsidR="00083AB9">
              <w:rPr>
                <w:noProof/>
                <w:webHidden/>
              </w:rPr>
              <w:fldChar w:fldCharType="end"/>
            </w:r>
          </w:hyperlink>
        </w:p>
        <w:p w14:paraId="1228BB26" w14:textId="77777777" w:rsidR="00F07F2C" w:rsidRDefault="002E1A46">
          <w:pPr>
            <w:pStyle w:val="Verzeichnis2"/>
            <w:rPr>
              <w:rFonts w:asciiTheme="minorHAnsi" w:eastAsiaTheme="minorEastAsia" w:hAnsiTheme="minorHAnsi"/>
              <w:noProof/>
              <w:lang w:eastAsia="de-DE"/>
            </w:rPr>
          </w:pPr>
          <w:hyperlink w:anchor="_Toc23585998" w:history="1">
            <w:r w:rsidR="00F07F2C" w:rsidRPr="00671AA5">
              <w:rPr>
                <w:rStyle w:val="Hyperlink"/>
                <w:noProof/>
              </w:rPr>
              <w:t>2.3</w:t>
            </w:r>
            <w:r w:rsidR="00F07F2C">
              <w:rPr>
                <w:rFonts w:asciiTheme="minorHAnsi" w:eastAsiaTheme="minorEastAsia" w:hAnsiTheme="minorHAnsi"/>
                <w:noProof/>
                <w:lang w:eastAsia="de-DE"/>
              </w:rPr>
              <w:tab/>
            </w:r>
            <w:r w:rsidR="00F07F2C" w:rsidRPr="00671AA5">
              <w:rPr>
                <w:rStyle w:val="Hyperlink"/>
                <w:noProof/>
              </w:rPr>
              <w:t>Grundsätze der Leistungsbewertung und Leistungsrückmeldung</w:t>
            </w:r>
            <w:r w:rsidR="00F07F2C">
              <w:rPr>
                <w:noProof/>
                <w:webHidden/>
              </w:rPr>
              <w:tab/>
            </w:r>
            <w:r w:rsidR="00083AB9">
              <w:rPr>
                <w:noProof/>
                <w:webHidden/>
              </w:rPr>
              <w:fldChar w:fldCharType="begin"/>
            </w:r>
            <w:r w:rsidR="00F07F2C">
              <w:rPr>
                <w:noProof/>
                <w:webHidden/>
              </w:rPr>
              <w:instrText xml:space="preserve"> PAGEREF _Toc23585998 \h </w:instrText>
            </w:r>
            <w:r w:rsidR="00083AB9">
              <w:rPr>
                <w:noProof/>
                <w:webHidden/>
              </w:rPr>
            </w:r>
            <w:r w:rsidR="00083AB9">
              <w:rPr>
                <w:noProof/>
                <w:webHidden/>
              </w:rPr>
              <w:fldChar w:fldCharType="separate"/>
            </w:r>
            <w:r w:rsidR="0058621E">
              <w:rPr>
                <w:noProof/>
                <w:webHidden/>
              </w:rPr>
              <w:t>15</w:t>
            </w:r>
            <w:r w:rsidR="00083AB9">
              <w:rPr>
                <w:noProof/>
                <w:webHidden/>
              </w:rPr>
              <w:fldChar w:fldCharType="end"/>
            </w:r>
          </w:hyperlink>
        </w:p>
        <w:p w14:paraId="78AEF4FA" w14:textId="77777777" w:rsidR="00F07F2C" w:rsidRDefault="002E1A46">
          <w:pPr>
            <w:pStyle w:val="Verzeichnis2"/>
            <w:rPr>
              <w:rFonts w:asciiTheme="minorHAnsi" w:eastAsiaTheme="minorEastAsia" w:hAnsiTheme="minorHAnsi"/>
              <w:noProof/>
              <w:lang w:eastAsia="de-DE"/>
            </w:rPr>
          </w:pPr>
          <w:hyperlink w:anchor="_Toc23585999" w:history="1">
            <w:r w:rsidR="00F07F2C" w:rsidRPr="00671AA5">
              <w:rPr>
                <w:rStyle w:val="Hyperlink"/>
                <w:noProof/>
              </w:rPr>
              <w:t>2.4</w:t>
            </w:r>
            <w:r w:rsidR="00F07F2C">
              <w:rPr>
                <w:rFonts w:asciiTheme="minorHAnsi" w:eastAsiaTheme="minorEastAsia" w:hAnsiTheme="minorHAnsi"/>
                <w:noProof/>
                <w:lang w:eastAsia="de-DE"/>
              </w:rPr>
              <w:tab/>
            </w:r>
            <w:r w:rsidR="00F07F2C" w:rsidRPr="00671AA5">
              <w:rPr>
                <w:rStyle w:val="Hyperlink"/>
                <w:noProof/>
              </w:rPr>
              <w:t>Lehr- und Lernmittel</w:t>
            </w:r>
            <w:r w:rsidR="00F07F2C">
              <w:rPr>
                <w:noProof/>
                <w:webHidden/>
              </w:rPr>
              <w:tab/>
            </w:r>
            <w:r w:rsidR="00083AB9">
              <w:rPr>
                <w:noProof/>
                <w:webHidden/>
              </w:rPr>
              <w:fldChar w:fldCharType="begin"/>
            </w:r>
            <w:r w:rsidR="00F07F2C">
              <w:rPr>
                <w:noProof/>
                <w:webHidden/>
              </w:rPr>
              <w:instrText xml:space="preserve"> PAGEREF _Toc23585999 \h </w:instrText>
            </w:r>
            <w:r w:rsidR="00083AB9">
              <w:rPr>
                <w:noProof/>
                <w:webHidden/>
              </w:rPr>
            </w:r>
            <w:r w:rsidR="00083AB9">
              <w:rPr>
                <w:noProof/>
                <w:webHidden/>
              </w:rPr>
              <w:fldChar w:fldCharType="separate"/>
            </w:r>
            <w:r w:rsidR="0058621E">
              <w:rPr>
                <w:noProof/>
                <w:webHidden/>
              </w:rPr>
              <w:t>17</w:t>
            </w:r>
            <w:r w:rsidR="00083AB9">
              <w:rPr>
                <w:noProof/>
                <w:webHidden/>
              </w:rPr>
              <w:fldChar w:fldCharType="end"/>
            </w:r>
          </w:hyperlink>
        </w:p>
        <w:p w14:paraId="6A792D09" w14:textId="77777777" w:rsidR="00F07F2C" w:rsidRDefault="002E1A46">
          <w:pPr>
            <w:pStyle w:val="Verzeichnis1"/>
            <w:tabs>
              <w:tab w:val="left" w:pos="440"/>
              <w:tab w:val="right" w:leader="dot" w:pos="8375"/>
            </w:tabs>
            <w:rPr>
              <w:rFonts w:asciiTheme="minorHAnsi" w:eastAsiaTheme="minorEastAsia" w:hAnsiTheme="minorHAnsi"/>
              <w:b w:val="0"/>
              <w:noProof/>
              <w:lang w:eastAsia="de-DE"/>
            </w:rPr>
          </w:pPr>
          <w:hyperlink w:anchor="_Toc23586000" w:history="1">
            <w:r w:rsidR="00F07F2C" w:rsidRPr="00671AA5">
              <w:rPr>
                <w:rStyle w:val="Hyperlink"/>
                <w:noProof/>
              </w:rPr>
              <w:t>3</w:t>
            </w:r>
            <w:r w:rsidR="00F07F2C">
              <w:rPr>
                <w:rFonts w:asciiTheme="minorHAnsi" w:eastAsiaTheme="minorEastAsia" w:hAnsiTheme="minorHAnsi"/>
                <w:b w:val="0"/>
                <w:noProof/>
                <w:lang w:eastAsia="de-DE"/>
              </w:rPr>
              <w:tab/>
            </w:r>
            <w:r w:rsidR="00F07F2C" w:rsidRPr="00671AA5">
              <w:rPr>
                <w:rStyle w:val="Hyperlink"/>
                <w:noProof/>
              </w:rPr>
              <w:t>Entscheidungen zu fach- oder unterrichtsübergreifenden Fragen</w:t>
            </w:r>
            <w:r w:rsidR="00F07F2C">
              <w:rPr>
                <w:noProof/>
                <w:webHidden/>
              </w:rPr>
              <w:tab/>
            </w:r>
            <w:r w:rsidR="00083AB9">
              <w:rPr>
                <w:noProof/>
                <w:webHidden/>
              </w:rPr>
              <w:fldChar w:fldCharType="begin"/>
            </w:r>
            <w:r w:rsidR="00F07F2C">
              <w:rPr>
                <w:noProof/>
                <w:webHidden/>
              </w:rPr>
              <w:instrText xml:space="preserve"> PAGEREF _Toc23586000 \h </w:instrText>
            </w:r>
            <w:r w:rsidR="00083AB9">
              <w:rPr>
                <w:noProof/>
                <w:webHidden/>
              </w:rPr>
            </w:r>
            <w:r w:rsidR="00083AB9">
              <w:rPr>
                <w:noProof/>
                <w:webHidden/>
              </w:rPr>
              <w:fldChar w:fldCharType="separate"/>
            </w:r>
            <w:r w:rsidR="0058621E">
              <w:rPr>
                <w:noProof/>
                <w:webHidden/>
              </w:rPr>
              <w:t>18</w:t>
            </w:r>
            <w:r w:rsidR="00083AB9">
              <w:rPr>
                <w:noProof/>
                <w:webHidden/>
              </w:rPr>
              <w:fldChar w:fldCharType="end"/>
            </w:r>
          </w:hyperlink>
        </w:p>
        <w:p w14:paraId="16894526" w14:textId="77777777" w:rsidR="00F07F2C" w:rsidRDefault="002E1A46">
          <w:pPr>
            <w:pStyle w:val="Verzeichnis1"/>
            <w:tabs>
              <w:tab w:val="left" w:pos="440"/>
              <w:tab w:val="right" w:leader="dot" w:pos="8375"/>
            </w:tabs>
            <w:rPr>
              <w:rFonts w:asciiTheme="minorHAnsi" w:eastAsiaTheme="minorEastAsia" w:hAnsiTheme="minorHAnsi"/>
              <w:b w:val="0"/>
              <w:noProof/>
              <w:lang w:eastAsia="de-DE"/>
            </w:rPr>
          </w:pPr>
          <w:hyperlink w:anchor="_Toc23586001" w:history="1">
            <w:r w:rsidR="00F07F2C" w:rsidRPr="00671AA5">
              <w:rPr>
                <w:rStyle w:val="Hyperlink"/>
                <w:noProof/>
              </w:rPr>
              <w:t>4</w:t>
            </w:r>
            <w:r w:rsidR="00F07F2C">
              <w:rPr>
                <w:rFonts w:asciiTheme="minorHAnsi" w:eastAsiaTheme="minorEastAsia" w:hAnsiTheme="minorHAnsi"/>
                <w:b w:val="0"/>
                <w:noProof/>
                <w:lang w:eastAsia="de-DE"/>
              </w:rPr>
              <w:tab/>
            </w:r>
            <w:r w:rsidR="00F07F2C" w:rsidRPr="00671AA5">
              <w:rPr>
                <w:rStyle w:val="Hyperlink"/>
                <w:noProof/>
              </w:rPr>
              <w:t>Qualitätssicherung und Evaluation</w:t>
            </w:r>
            <w:r w:rsidR="00F07F2C">
              <w:rPr>
                <w:noProof/>
                <w:webHidden/>
              </w:rPr>
              <w:tab/>
            </w:r>
            <w:r w:rsidR="00083AB9">
              <w:rPr>
                <w:noProof/>
                <w:webHidden/>
              </w:rPr>
              <w:fldChar w:fldCharType="begin"/>
            </w:r>
            <w:r w:rsidR="00F07F2C">
              <w:rPr>
                <w:noProof/>
                <w:webHidden/>
              </w:rPr>
              <w:instrText xml:space="preserve"> PAGEREF _Toc23586001 \h </w:instrText>
            </w:r>
            <w:r w:rsidR="00083AB9">
              <w:rPr>
                <w:noProof/>
                <w:webHidden/>
              </w:rPr>
            </w:r>
            <w:r w:rsidR="00083AB9">
              <w:rPr>
                <w:noProof/>
                <w:webHidden/>
              </w:rPr>
              <w:fldChar w:fldCharType="separate"/>
            </w:r>
            <w:r w:rsidR="0058621E">
              <w:rPr>
                <w:noProof/>
                <w:webHidden/>
              </w:rPr>
              <w:t>20</w:t>
            </w:r>
            <w:r w:rsidR="00083AB9">
              <w:rPr>
                <w:noProof/>
                <w:webHidden/>
              </w:rPr>
              <w:fldChar w:fldCharType="end"/>
            </w:r>
          </w:hyperlink>
        </w:p>
        <w:p w14:paraId="5A39BBE3" w14:textId="77777777" w:rsidR="007314C6" w:rsidRDefault="00083AB9">
          <w:r>
            <w:rPr>
              <w:b/>
              <w:bCs/>
            </w:rPr>
            <w:fldChar w:fldCharType="end"/>
          </w:r>
        </w:p>
      </w:sdtContent>
    </w:sdt>
    <w:p w14:paraId="75055594" w14:textId="77777777" w:rsidR="00490596" w:rsidRDefault="008B5351" w:rsidP="008B5351">
      <w:pPr>
        <w:pStyle w:val="berschrift1"/>
      </w:pPr>
      <w:bookmarkStart w:id="0" w:name="_Toc23585994"/>
      <w:r>
        <w:lastRenderedPageBreak/>
        <w:t>1</w:t>
      </w:r>
      <w:r>
        <w:tab/>
      </w:r>
      <w:r w:rsidR="00170A38">
        <w:t>Rahmenbedingungen der fachlichen Arbeit</w:t>
      </w:r>
      <w:bookmarkEnd w:id="0"/>
    </w:p>
    <w:p w14:paraId="2D7CC906" w14:textId="77777777" w:rsidR="00C3704C" w:rsidRDefault="00C3704C" w:rsidP="00C3704C">
      <w:pPr>
        <w:pStyle w:val="StandardII"/>
        <w:rPr>
          <w:b/>
        </w:rPr>
      </w:pPr>
      <w:r>
        <w:rPr>
          <w:b/>
        </w:rPr>
        <w:t xml:space="preserve">Fachliche Bezüge zum </w:t>
      </w:r>
      <w:r w:rsidRPr="00FC70AA">
        <w:rPr>
          <w:b/>
        </w:rPr>
        <w:t>Leitbild der Schule</w:t>
      </w:r>
    </w:p>
    <w:p w14:paraId="640341D6" w14:textId="77777777" w:rsidR="00C3704C" w:rsidRPr="00725507" w:rsidRDefault="00C3704C" w:rsidP="00C3704C">
      <w:r w:rsidRPr="00725507">
        <w:t xml:space="preserve">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w:t>
      </w:r>
      <w:r w:rsidR="00A27894" w:rsidRPr="00725507">
        <w:t xml:space="preserve">das Fach </w:t>
      </w:r>
      <w:r w:rsidR="008335BE">
        <w:t>Physik</w:t>
      </w:r>
      <w:r w:rsidRPr="00725507">
        <w:t xml:space="preserve"> daran, die Bedingungen für erfolgreiches und individuelles Lernen zu verbessern. Um dieses Ziel zu erreichen, wird eine gemeinsame Vorgehensweise aller Fächer </w:t>
      </w:r>
      <w:r w:rsidR="00A27894" w:rsidRPr="00725507">
        <w:t xml:space="preserve">des Lernbereichs </w:t>
      </w:r>
      <w:r w:rsidRPr="00725507">
        <w:t>angestrebt. Durch eine verstärkte Zusammenarbeit und Koordinierung der Fachbereiche werden</w:t>
      </w:r>
      <w:r w:rsidR="00A272EF">
        <w:t>, wenn möglich,</w:t>
      </w:r>
      <w:r w:rsidRPr="00725507">
        <w:t xml:space="preserve"> Bezüge zwischen Inhalten </w:t>
      </w:r>
      <w:r w:rsidR="00FD64CF" w:rsidRPr="00725507">
        <w:t>der</w:t>
      </w:r>
      <w:r w:rsidRPr="00725507">
        <w:t xml:space="preserve"> Fächer hergestellt</w:t>
      </w:r>
      <w:r w:rsidR="00A272EF">
        <w:t xml:space="preserve"> und fachübergreifend vermittelt. Unterstützt wird dieses Vorhaben durch eine naturwissenschaftliche Lernzeit, die ab Jahrgangsstufe 8 im Ganztag angeboten wird. </w:t>
      </w:r>
    </w:p>
    <w:p w14:paraId="7F46A125" w14:textId="77777777" w:rsidR="007F79E8" w:rsidRPr="00A1559A" w:rsidRDefault="00A1559A" w:rsidP="00FC70AA">
      <w:pPr>
        <w:pStyle w:val="StandardII"/>
      </w:pPr>
      <w:r>
        <w:t xml:space="preserve">Der Physikunterricht wird am Willibrord-Gymnasium in der Sekundarstufe wie folgt erteilt: </w:t>
      </w:r>
      <w:r>
        <w:br/>
      </w:r>
      <w:r w:rsidR="007F79E8">
        <w:t xml:space="preserve"> </w:t>
      </w:r>
    </w:p>
    <w:tbl>
      <w:tblPr>
        <w:tblStyle w:val="Tabellenraster"/>
        <w:tblW w:w="0" w:type="auto"/>
        <w:tblLook w:val="04A0" w:firstRow="1" w:lastRow="0" w:firstColumn="1" w:lastColumn="0" w:noHBand="0" w:noVBand="1"/>
      </w:tblPr>
      <w:tblGrid>
        <w:gridCol w:w="1721"/>
        <w:gridCol w:w="3327"/>
        <w:gridCol w:w="3327"/>
      </w:tblGrid>
      <w:tr w:rsidR="007F79E8" w14:paraId="06AEBDD5" w14:textId="77777777" w:rsidTr="00F07F2C">
        <w:tc>
          <w:tcPr>
            <w:tcW w:w="1721" w:type="dxa"/>
          </w:tcPr>
          <w:p w14:paraId="2D302C52" w14:textId="77777777" w:rsidR="007F79E8" w:rsidRDefault="007F79E8" w:rsidP="00F07F2C">
            <w:pPr>
              <w:pStyle w:val="StandardII"/>
              <w:jc w:val="center"/>
            </w:pPr>
            <w:r>
              <w:t>Jahrgangsstufe</w:t>
            </w:r>
          </w:p>
        </w:tc>
        <w:tc>
          <w:tcPr>
            <w:tcW w:w="3327" w:type="dxa"/>
          </w:tcPr>
          <w:p w14:paraId="51CFB8CE" w14:textId="77777777" w:rsidR="007F79E8" w:rsidRDefault="00F07F2C" w:rsidP="00F07F2C">
            <w:pPr>
              <w:pStyle w:val="StandardII"/>
              <w:jc w:val="center"/>
            </w:pPr>
            <w:r>
              <w:t xml:space="preserve">Wöchentliche </w:t>
            </w:r>
            <w:r w:rsidR="007F79E8">
              <w:t>Unterrichtsstunden 1. Halbjahr</w:t>
            </w:r>
          </w:p>
        </w:tc>
        <w:tc>
          <w:tcPr>
            <w:tcW w:w="3327" w:type="dxa"/>
          </w:tcPr>
          <w:p w14:paraId="0FD45EC1" w14:textId="77777777" w:rsidR="007F79E8" w:rsidRDefault="00F07F2C" w:rsidP="00F07F2C">
            <w:pPr>
              <w:pStyle w:val="StandardII"/>
              <w:jc w:val="center"/>
            </w:pPr>
            <w:r>
              <w:t xml:space="preserve">Wöchentliche </w:t>
            </w:r>
            <w:r w:rsidR="007F79E8">
              <w:t>Unterrichtsstunden 2. Halbjahr</w:t>
            </w:r>
          </w:p>
        </w:tc>
      </w:tr>
      <w:tr w:rsidR="007F79E8" w14:paraId="5AA699A4" w14:textId="77777777" w:rsidTr="00F07F2C">
        <w:tc>
          <w:tcPr>
            <w:tcW w:w="1721" w:type="dxa"/>
          </w:tcPr>
          <w:p w14:paraId="29B4EA11" w14:textId="77777777" w:rsidR="007F79E8" w:rsidRDefault="007F79E8" w:rsidP="00F07F2C">
            <w:pPr>
              <w:pStyle w:val="StandardII"/>
              <w:jc w:val="center"/>
            </w:pPr>
            <w:r>
              <w:t>6</w:t>
            </w:r>
          </w:p>
        </w:tc>
        <w:tc>
          <w:tcPr>
            <w:tcW w:w="3327" w:type="dxa"/>
          </w:tcPr>
          <w:p w14:paraId="18F999B5" w14:textId="77777777" w:rsidR="007F79E8" w:rsidRDefault="007F79E8" w:rsidP="00F07F2C">
            <w:pPr>
              <w:pStyle w:val="StandardII"/>
              <w:jc w:val="center"/>
            </w:pPr>
            <w:r>
              <w:t>2</w:t>
            </w:r>
          </w:p>
        </w:tc>
        <w:tc>
          <w:tcPr>
            <w:tcW w:w="3327" w:type="dxa"/>
          </w:tcPr>
          <w:p w14:paraId="7144751B" w14:textId="77777777" w:rsidR="007F79E8" w:rsidRDefault="007F79E8" w:rsidP="00F07F2C">
            <w:pPr>
              <w:pStyle w:val="StandardII"/>
              <w:jc w:val="center"/>
            </w:pPr>
            <w:r>
              <w:t>2</w:t>
            </w:r>
          </w:p>
        </w:tc>
      </w:tr>
      <w:tr w:rsidR="007F79E8" w14:paraId="22C698E1" w14:textId="77777777" w:rsidTr="00F07F2C">
        <w:tc>
          <w:tcPr>
            <w:tcW w:w="1721" w:type="dxa"/>
          </w:tcPr>
          <w:p w14:paraId="75697EEC" w14:textId="77777777" w:rsidR="007F79E8" w:rsidRDefault="007F79E8" w:rsidP="00F07F2C">
            <w:pPr>
              <w:pStyle w:val="StandardII"/>
              <w:jc w:val="center"/>
            </w:pPr>
            <w:r>
              <w:t>7</w:t>
            </w:r>
          </w:p>
        </w:tc>
        <w:tc>
          <w:tcPr>
            <w:tcW w:w="3327" w:type="dxa"/>
          </w:tcPr>
          <w:p w14:paraId="78E884CA" w14:textId="77777777" w:rsidR="007F79E8" w:rsidRDefault="007F79E8" w:rsidP="00F07F2C">
            <w:pPr>
              <w:pStyle w:val="StandardII"/>
              <w:jc w:val="center"/>
            </w:pPr>
            <w:r>
              <w:t>2</w:t>
            </w:r>
          </w:p>
        </w:tc>
        <w:tc>
          <w:tcPr>
            <w:tcW w:w="3327" w:type="dxa"/>
          </w:tcPr>
          <w:p w14:paraId="6A09E912" w14:textId="77777777" w:rsidR="007F79E8" w:rsidRDefault="007F79E8" w:rsidP="00F07F2C">
            <w:pPr>
              <w:pStyle w:val="StandardII"/>
              <w:jc w:val="center"/>
            </w:pPr>
            <w:r>
              <w:t>-</w:t>
            </w:r>
          </w:p>
        </w:tc>
      </w:tr>
      <w:tr w:rsidR="007F79E8" w14:paraId="68D9A5A6" w14:textId="77777777" w:rsidTr="00F07F2C">
        <w:tc>
          <w:tcPr>
            <w:tcW w:w="1721" w:type="dxa"/>
          </w:tcPr>
          <w:p w14:paraId="44B0A208" w14:textId="77777777" w:rsidR="007F79E8" w:rsidRDefault="007F79E8" w:rsidP="00F07F2C">
            <w:pPr>
              <w:pStyle w:val="StandardII"/>
              <w:jc w:val="center"/>
            </w:pPr>
            <w:r>
              <w:t>8</w:t>
            </w:r>
          </w:p>
        </w:tc>
        <w:tc>
          <w:tcPr>
            <w:tcW w:w="3327" w:type="dxa"/>
          </w:tcPr>
          <w:p w14:paraId="7842F596" w14:textId="77777777" w:rsidR="007F79E8" w:rsidRDefault="007F79E8" w:rsidP="00F07F2C">
            <w:pPr>
              <w:pStyle w:val="StandardII"/>
              <w:jc w:val="center"/>
            </w:pPr>
            <w:r>
              <w:t>2</w:t>
            </w:r>
          </w:p>
        </w:tc>
        <w:tc>
          <w:tcPr>
            <w:tcW w:w="3327" w:type="dxa"/>
          </w:tcPr>
          <w:p w14:paraId="2CC21B90" w14:textId="77777777" w:rsidR="007F79E8" w:rsidRDefault="007F79E8" w:rsidP="00F07F2C">
            <w:pPr>
              <w:pStyle w:val="StandardII"/>
              <w:jc w:val="center"/>
            </w:pPr>
            <w:r>
              <w:t>2</w:t>
            </w:r>
          </w:p>
        </w:tc>
      </w:tr>
      <w:tr w:rsidR="007F79E8" w14:paraId="50E89EE6" w14:textId="77777777" w:rsidTr="00F07F2C">
        <w:tc>
          <w:tcPr>
            <w:tcW w:w="1721" w:type="dxa"/>
          </w:tcPr>
          <w:p w14:paraId="2B2B7304" w14:textId="77777777" w:rsidR="007F79E8" w:rsidRDefault="007F79E8" w:rsidP="00F07F2C">
            <w:pPr>
              <w:pStyle w:val="StandardII"/>
              <w:jc w:val="center"/>
            </w:pPr>
            <w:r>
              <w:t>9</w:t>
            </w:r>
          </w:p>
        </w:tc>
        <w:tc>
          <w:tcPr>
            <w:tcW w:w="3327" w:type="dxa"/>
          </w:tcPr>
          <w:p w14:paraId="138328F9" w14:textId="77777777" w:rsidR="007F79E8" w:rsidRDefault="007F79E8" w:rsidP="00F07F2C">
            <w:pPr>
              <w:pStyle w:val="StandardII"/>
              <w:jc w:val="center"/>
            </w:pPr>
            <w:r>
              <w:t>2</w:t>
            </w:r>
          </w:p>
        </w:tc>
        <w:tc>
          <w:tcPr>
            <w:tcW w:w="3327" w:type="dxa"/>
          </w:tcPr>
          <w:p w14:paraId="54B6C890" w14:textId="77777777" w:rsidR="007F79E8" w:rsidRDefault="007F79E8" w:rsidP="00F07F2C">
            <w:pPr>
              <w:pStyle w:val="StandardII"/>
              <w:jc w:val="center"/>
            </w:pPr>
            <w:r>
              <w:t>2</w:t>
            </w:r>
          </w:p>
        </w:tc>
      </w:tr>
      <w:tr w:rsidR="007F79E8" w14:paraId="4A58A99C" w14:textId="77777777" w:rsidTr="00F07F2C">
        <w:tc>
          <w:tcPr>
            <w:tcW w:w="1721" w:type="dxa"/>
          </w:tcPr>
          <w:p w14:paraId="5D369756" w14:textId="77777777" w:rsidR="007F79E8" w:rsidRDefault="007F79E8" w:rsidP="00F07F2C">
            <w:pPr>
              <w:pStyle w:val="StandardII"/>
              <w:jc w:val="center"/>
            </w:pPr>
            <w:r>
              <w:t>10</w:t>
            </w:r>
          </w:p>
        </w:tc>
        <w:tc>
          <w:tcPr>
            <w:tcW w:w="3327" w:type="dxa"/>
          </w:tcPr>
          <w:p w14:paraId="58A8CB7E" w14:textId="77777777" w:rsidR="007F79E8" w:rsidRDefault="007F79E8" w:rsidP="00F07F2C">
            <w:pPr>
              <w:pStyle w:val="StandardII"/>
              <w:jc w:val="center"/>
            </w:pPr>
            <w:r>
              <w:t>2</w:t>
            </w:r>
          </w:p>
        </w:tc>
        <w:tc>
          <w:tcPr>
            <w:tcW w:w="3327" w:type="dxa"/>
          </w:tcPr>
          <w:p w14:paraId="33E67AC6" w14:textId="77777777" w:rsidR="007F79E8" w:rsidRDefault="007F79E8" w:rsidP="00F07F2C">
            <w:pPr>
              <w:pStyle w:val="StandardII"/>
              <w:jc w:val="center"/>
            </w:pPr>
            <w:r>
              <w:t>-</w:t>
            </w:r>
          </w:p>
        </w:tc>
      </w:tr>
    </w:tbl>
    <w:p w14:paraId="41C8F396" w14:textId="77777777" w:rsidR="00A1559A" w:rsidRDefault="00A1559A" w:rsidP="00FC70AA">
      <w:pPr>
        <w:pStyle w:val="StandardII"/>
      </w:pPr>
    </w:p>
    <w:p w14:paraId="50AD14BA" w14:textId="77777777" w:rsidR="007F79E8" w:rsidRDefault="00A272EF" w:rsidP="007E3822">
      <w:pPr>
        <w:pStyle w:val="StandardII"/>
      </w:pPr>
      <w:r w:rsidRPr="00157C44">
        <w:t xml:space="preserve">Für den Physikunterricht stehen dem Willibrord-Gymnasium Emmerich zwei Experimentierräume sowie ein Hörsaal zur Verfügung. Erstere sind mit Smartboards (inkl. Internetanschluss) ausgestattet. Der Hörsaal ist mit transportablen Medien (Laptop, </w:t>
      </w:r>
      <w:proofErr w:type="spellStart"/>
      <w:r w:rsidRPr="00157C44">
        <w:t>Beamer</w:t>
      </w:r>
      <w:proofErr w:type="spellEnd"/>
      <w:r w:rsidRPr="00157C44">
        <w:t>) ausgestattet. Neben einer umfangreichen Physiksammlung stehen für die Bereiche Optik, Mechanik und Elektrizitätslehre Schülerbaukästen in ausreichender Zahl zur Verfügung, so dass die Schülerinnen und Schüler in kleinen Gruppen experimentieren können.</w:t>
      </w:r>
      <w:r w:rsidR="008D6152">
        <w:t xml:space="preserve"> </w:t>
      </w:r>
      <w:r w:rsidR="007F79E8">
        <w:t xml:space="preserve">Ferner stehen zwei Computerräume zur Verfügung und durch Einführung des Taschenrechners in Klasse 7 im Fach Mathematik kann dieser ebenfalls für das Fach Physik verwendet werden. </w:t>
      </w:r>
    </w:p>
    <w:p w14:paraId="5F3B92D3" w14:textId="77777777" w:rsidR="007F79E8" w:rsidRDefault="007F79E8" w:rsidP="007E3822">
      <w:pPr>
        <w:pStyle w:val="StandardII"/>
      </w:pPr>
      <w:r>
        <w:t xml:space="preserve">Durch ein fachliches Förderprogramm unter Einbeziehung der Schülerinnen und Schüler („Schüler helfen Schülern“), begleitet durch individuelle Gespräche mit den Lehrkräften und dort getroffenen Vereinbarungen, werden Schülerinnen und Schüler mit Übergangs- und Lernschwierigkeiten intensiv unterstützt. </w:t>
      </w:r>
    </w:p>
    <w:p w14:paraId="44A35AF5" w14:textId="20FBFD6A" w:rsidR="00706EB2" w:rsidRDefault="784C44E3" w:rsidP="007F79E8">
      <w:pPr>
        <w:pStyle w:val="StandardII"/>
      </w:pPr>
      <w:r>
        <w:t xml:space="preserve">Neben dem Angebot und der Ermunterung zur Teilnahme an Physikwettbewerben werden interessierte Schülerinnen und Schüler, die am Projektmodell des Willibrord </w:t>
      </w:r>
      <w:r>
        <w:lastRenderedPageBreak/>
        <w:t>Gymnasiums teilnehmen, durch die Fachschaft Physik individuell betreut und gefördert.</w:t>
      </w:r>
    </w:p>
    <w:p w14:paraId="704FFB95" w14:textId="34F81F39" w:rsidR="008B5351" w:rsidRDefault="784C44E3" w:rsidP="007F79E8">
      <w:pPr>
        <w:pStyle w:val="berschrift1"/>
        <w:ind w:left="0" w:firstLine="0"/>
      </w:pPr>
      <w:bookmarkStart w:id="1" w:name="_Toc23585995"/>
      <w:r>
        <w:lastRenderedPageBreak/>
        <w:t>2</w:t>
      </w:r>
      <w:r w:rsidR="007F79E8">
        <w:tab/>
      </w:r>
      <w:r>
        <w:t>Entscheidungen zum Unterricht</w:t>
      </w:r>
      <w:bookmarkEnd w:id="1"/>
    </w:p>
    <w:p w14:paraId="42A0DC6B" w14:textId="58C0840B" w:rsidR="008B5351" w:rsidRDefault="784C44E3" w:rsidP="007F79E8">
      <w:pPr>
        <w:pStyle w:val="berschrift1"/>
        <w:ind w:left="0" w:firstLine="0"/>
      </w:pPr>
      <w:bookmarkStart w:id="2" w:name="_Toc23585996"/>
      <w:r>
        <w:lastRenderedPageBreak/>
        <w:t xml:space="preserve">2.1 </w:t>
      </w:r>
      <w:r w:rsidR="007F79E8">
        <w:tab/>
      </w:r>
      <w:r>
        <w:t>Unterrichtsvorhaben</w:t>
      </w:r>
      <w:bookmarkEnd w:id="2"/>
    </w:p>
    <w:p w14:paraId="47D9A20A" w14:textId="77777777" w:rsidR="00471980" w:rsidRDefault="0011114A" w:rsidP="00471980">
      <w:r>
        <w:t>In der nachfolgenden</w:t>
      </w:r>
      <w:r w:rsidR="001D7D44">
        <w:t xml:space="preserve"> </w:t>
      </w:r>
      <w:r w:rsidR="001D7D44" w:rsidRPr="00627F36">
        <w:rPr>
          <w:rStyle w:val="Hervorhebung"/>
          <w:i w:val="0"/>
        </w:rPr>
        <w:t>Übersicht</w:t>
      </w:r>
      <w:r w:rsidRPr="00627F36">
        <w:rPr>
          <w:rStyle w:val="Hervorhebung"/>
          <w:i w:val="0"/>
        </w:rPr>
        <w:t xml:space="preserve"> über die</w:t>
      </w:r>
      <w:r w:rsidR="001D7D44" w:rsidRPr="00167D09">
        <w:rPr>
          <w:rStyle w:val="Hervorhebung"/>
        </w:rPr>
        <w:t xml:space="preserve"> Unterrichtsvorhaben</w:t>
      </w:r>
      <w:r w:rsidR="001D7D44">
        <w:t xml:space="preserve"> wird die für alle Lehrerinnen und Lehrer gemäß Fachkonferenzbeschluss </w:t>
      </w:r>
      <w:r w:rsidR="001D7D44" w:rsidRPr="00A2466F">
        <w:t>verbindliche</w:t>
      </w:r>
      <w:r w:rsidR="001D7D44">
        <w:t xml:space="preserve"> Verteilung der Unterrichtsvorhaben dargestellt.</w:t>
      </w:r>
      <w:r w:rsidR="00A272EF">
        <w:t xml:space="preserve"> Die Reihenfolge der jeweiligen Unterrichtsvorhaben kann – wenn fachlich geboten -  im Hinblick auf die zur Verfügung stehenden Experimentiermaterialien nach Absprache variiert werden.</w:t>
      </w:r>
      <w:r w:rsidR="001D7D44">
        <w:t xml:space="preserve"> </w:t>
      </w:r>
      <w:r w:rsidR="0007117D">
        <w:t>Die Übersicht</w:t>
      </w:r>
      <w:r w:rsidR="001D7D44">
        <w:t xml:space="preserve"> dient dazu, für die</w:t>
      </w:r>
      <w:r w:rsidR="001D7D44" w:rsidRPr="00BC7B44">
        <w:t xml:space="preserve"> einzelnen Jahrgangsstufen </w:t>
      </w:r>
      <w:r w:rsidR="001D7D44">
        <w:t xml:space="preserve">allen </w:t>
      </w:r>
      <w:r w:rsidR="0007117D" w:rsidRPr="0007117D">
        <w:t xml:space="preserve">am Bildungsprozess Beteiligten </w:t>
      </w:r>
      <w:r w:rsidR="001D7D44">
        <w:t>einen schnellen Überblick über Themen bzw. Fragestellungen der Unterrichtsvorhaben unter Angabe besonderer Schwerpunkte in den Inhalten und in der Kompetenzentwicklung</w:t>
      </w:r>
      <w:r w:rsidR="001D7D44" w:rsidRPr="00BC7B44">
        <w:t xml:space="preserve"> </w:t>
      </w:r>
      <w:r w:rsidR="001D7D44">
        <w:t xml:space="preserve">zu verschaffen. Dadurch soll verdeutlicht werden, welches Wissen und welche Fähigkeiten in den jeweiligen Unterrichtsvorhaben besonders gut zu erlernen sind und welche Aspekte deshalb im Unterricht hervorgehoben thematisiert werden sollten. </w:t>
      </w:r>
      <w:r w:rsidR="00092ED3">
        <w:t xml:space="preserve">Unter den </w:t>
      </w:r>
      <w:r w:rsidR="0072593E">
        <w:t>weiteren Vereinbarungen</w:t>
      </w:r>
      <w:r w:rsidR="001D7D44" w:rsidRPr="00181077">
        <w:t xml:space="preserve"> </w:t>
      </w:r>
      <w:r w:rsidR="001D7D44">
        <w:t>des Übersichts</w:t>
      </w:r>
      <w:r w:rsidR="0007117D">
        <w:t>rasters werden u.</w:t>
      </w:r>
      <w:r w:rsidR="001D7D44">
        <w:t xml:space="preserve">a. </w:t>
      </w:r>
      <w:r w:rsidR="0007117D">
        <w:t>Möglichkeiten</w:t>
      </w:r>
      <w:r w:rsidR="001D7D44" w:rsidRPr="00181077">
        <w:t xml:space="preserve"> im Hinblick auf </w:t>
      </w:r>
      <w:r w:rsidR="0007117D">
        <w:t>inhaltliche</w:t>
      </w:r>
      <w:r w:rsidR="001D7D44" w:rsidRPr="00181077">
        <w:t xml:space="preserve"> Fokussierungen </w:t>
      </w:r>
      <w:r w:rsidR="0072593E">
        <w:t>sowie</w:t>
      </w:r>
      <w:r w:rsidR="001D7D44" w:rsidRPr="00181077">
        <w:t xml:space="preserve"> interne </w:t>
      </w:r>
      <w:r w:rsidR="0072593E">
        <w:t xml:space="preserve">und externe </w:t>
      </w:r>
      <w:r w:rsidR="001D7D44" w:rsidRPr="00181077">
        <w:t>Verknüpfungen ausgewiesen.</w:t>
      </w:r>
      <w:r w:rsidR="001D7D44">
        <w:t xml:space="preserve"> </w:t>
      </w:r>
      <w:r w:rsidR="00471980">
        <w:t xml:space="preserve">Bei Synergien und Vernetzungen bedeutet die Pfeilrichtung </w:t>
      </w:r>
      <w:r w:rsidR="00471980">
        <w:rPr>
          <w:rFonts w:ascii="Wingdings" w:eastAsia="Wingdings" w:hAnsi="Wingdings" w:cs="Wingdings"/>
        </w:rPr>
        <w:t>ß</w:t>
      </w:r>
      <w:r w:rsidR="00471980">
        <w:t>, dass auf Lernergebnisse anderer Bereiche zurückgegriffen wird (</w:t>
      </w:r>
      <w:r w:rsidR="00471980" w:rsidRPr="0082411D">
        <w:rPr>
          <w:i/>
        </w:rPr>
        <w:t>aufbauend auf …</w:t>
      </w:r>
      <w:r w:rsidR="00471980">
        <w:t xml:space="preserve">), die Pfeilrichtung </w:t>
      </w:r>
      <w:r w:rsidR="00471980">
        <w:rPr>
          <w:rFonts w:ascii="Wingdings" w:eastAsia="Wingdings" w:hAnsi="Wingdings" w:cs="Wingdings"/>
        </w:rPr>
        <w:t>à</w:t>
      </w:r>
      <w:r w:rsidR="00471980">
        <w:t>, dass Lernergebnisse später fortgeführt werden (</w:t>
      </w:r>
      <w:r w:rsidR="00471980" w:rsidRPr="0082411D">
        <w:rPr>
          <w:i/>
        </w:rPr>
        <w:t>grundlegend für …</w:t>
      </w:r>
      <w:r w:rsidR="00471980" w:rsidRPr="0082411D">
        <w:t>)</w:t>
      </w:r>
      <w:r w:rsidR="00471980">
        <w:t>.</w:t>
      </w:r>
    </w:p>
    <w:p w14:paraId="21187A79" w14:textId="77777777" w:rsidR="00705B72" w:rsidRDefault="00092ED3" w:rsidP="001D7D44">
      <w:pPr>
        <w:suppressAutoHyphens/>
      </w:pPr>
      <w:r w:rsidRPr="00092ED3">
        <w:t xml:space="preserve">Der ausgewiesene Zeitbedarf versteht sich als grobe Orientierungsgröße, die nach Bedarf über- oder unterschritten werden kann. Der Schulinterne Lehrplan ist so gestaltet, dass er zusätzlichen Spielraum für Vertiefungen, besondere </w:t>
      </w:r>
      <w:r w:rsidR="004E6587">
        <w:t>Interessen von Schülerinnen und Schülern</w:t>
      </w:r>
      <w:r w:rsidRPr="00092ED3">
        <w:t>, aktuelle Themen bzw. die Erfordernisse anderer besonderer Ereignisse (z.B. Praktika, Klassenfahrten o.Ä.) belässt.</w:t>
      </w:r>
      <w:r>
        <w:t xml:space="preserve"> </w:t>
      </w:r>
      <w:r w:rsidR="001D7D44">
        <w:t>Abweichungen über die notwendigen Absprachen hinaus</w:t>
      </w:r>
      <w:r w:rsidR="001B409F">
        <w:t xml:space="preserve"> </w:t>
      </w:r>
      <w:r w:rsidR="001D7D44">
        <w:t>sind im Rahmen de</w:t>
      </w:r>
      <w:r w:rsidR="00705B72">
        <w:t>s</w:t>
      </w:r>
      <w:r w:rsidR="001D7D44">
        <w:t xml:space="preserve"> pädagogischen </w:t>
      </w:r>
      <w:r w:rsidR="00705B72">
        <w:t>Gestaltungsspielraumes</w:t>
      </w:r>
      <w:r w:rsidR="001D7D44">
        <w:t xml:space="preserve"> der Lehrkräfte möglich</w:t>
      </w:r>
      <w:r w:rsidR="001B409F">
        <w:t>, insbesondere bei der Reihenfolge der Unterkapitel, da sichergestellt werden soll, dass alle parallel unterrichteten Lerngruppen möglichst viele eigenständige Experimente mit den vorhandenen Schülerexperimentierkästen durchführen können</w:t>
      </w:r>
      <w:r w:rsidR="001D7D44">
        <w:t>. Sicherzustellen bleibt allerdings auch hier, dass im Rahmen der Umsetzung der Unterrichtsvorhaben insgesamt alle Kompetenzerwartungen des Kernlehrplans Berücksichtigung finde</w:t>
      </w:r>
      <w:r w:rsidR="00E0425B">
        <w:t>n.</w:t>
      </w:r>
    </w:p>
    <w:p w14:paraId="72A3D3EC" w14:textId="77777777" w:rsidR="00F771BA" w:rsidRDefault="00F771BA" w:rsidP="00D437FC">
      <w:pPr>
        <w:pStyle w:val="berschrift3"/>
        <w:sectPr w:rsidR="00F771BA" w:rsidSect="00D6227F">
          <w:footerReference w:type="even" r:id="rId8"/>
          <w:footerReference w:type="default" r:id="rId9"/>
          <w:pgSz w:w="11906" w:h="16838" w:code="9"/>
          <w:pgMar w:top="1985" w:right="1440" w:bottom="1560" w:left="1797" w:header="709" w:footer="709" w:gutter="284"/>
          <w:cols w:space="708"/>
          <w:titlePg/>
          <w:docGrid w:linePitch="360"/>
        </w:sectPr>
      </w:pPr>
    </w:p>
    <w:p w14:paraId="7A9A597B" w14:textId="77777777" w:rsidR="00F771BA" w:rsidRDefault="008B5351" w:rsidP="00355AB0">
      <w:pPr>
        <w:pStyle w:val="berschrift4"/>
      </w:pPr>
      <w:r w:rsidRPr="008B5351">
        <w:lastRenderedPageBreak/>
        <w:t>Übersicht</w:t>
      </w:r>
      <w:r w:rsidR="000256E7">
        <w:t xml:space="preserve"> über die</w:t>
      </w:r>
      <w:r w:rsidRPr="008B5351">
        <w:t xml:space="preserve"> </w:t>
      </w:r>
      <w:r w:rsidRPr="00D437FC">
        <w:t>Unterrichtsvorhaben</w:t>
      </w:r>
      <w:r w:rsidR="004D5200">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11"/>
        <w:gridCol w:w="3482"/>
        <w:gridCol w:w="3761"/>
        <w:gridCol w:w="3418"/>
      </w:tblGrid>
      <w:tr w:rsidR="00F771BA" w14:paraId="5E6063A6" w14:textId="77777777" w:rsidTr="00762C77">
        <w:trPr>
          <w:trHeight w:val="165"/>
          <w:tblHeader/>
        </w:trPr>
        <w:tc>
          <w:tcPr>
            <w:tcW w:w="5000" w:type="pct"/>
            <w:gridSpan w:val="4"/>
            <w:tcBorders>
              <w:top w:val="single" w:sz="4" w:space="0" w:color="00000A"/>
              <w:left w:val="single" w:sz="12" w:space="0" w:color="00000A"/>
              <w:bottom w:val="single" w:sz="4" w:space="0" w:color="00000A"/>
              <w:right w:val="single" w:sz="12" w:space="0" w:color="00000A"/>
            </w:tcBorders>
            <w:shd w:val="clear" w:color="auto" w:fill="auto"/>
          </w:tcPr>
          <w:p w14:paraId="0BDB2B24" w14:textId="77777777" w:rsidR="00F771BA" w:rsidRPr="00467FDA" w:rsidRDefault="00F771BA" w:rsidP="005A587F">
            <w:pPr>
              <w:spacing w:before="160" w:after="160" w:line="240" w:lineRule="auto"/>
              <w:jc w:val="center"/>
              <w:rPr>
                <w:rFonts w:eastAsia="Times New Roman" w:cs="Arial"/>
                <w:b/>
                <w:caps/>
                <w:lang w:eastAsia="de-DE"/>
              </w:rPr>
            </w:pPr>
            <w:r>
              <w:rPr>
                <w:rFonts w:eastAsia="Times New Roman" w:cs="Arial"/>
                <w:b/>
                <w:caps/>
                <w:lang w:eastAsia="de-DE"/>
              </w:rPr>
              <w:t xml:space="preserve">Jahrgangsstufe </w:t>
            </w:r>
            <w:r w:rsidR="005A587F">
              <w:rPr>
                <w:rFonts w:eastAsia="Times New Roman" w:cs="Arial"/>
                <w:b/>
                <w:caps/>
                <w:lang w:eastAsia="de-DE"/>
              </w:rPr>
              <w:t>6</w:t>
            </w:r>
          </w:p>
        </w:tc>
      </w:tr>
      <w:tr w:rsidR="002E14D8" w14:paraId="0739E3DE" w14:textId="77777777" w:rsidTr="002E14D8">
        <w:trPr>
          <w:trHeight w:val="985"/>
          <w:tblHeader/>
        </w:trPr>
        <w:tc>
          <w:tcPr>
            <w:tcW w:w="1185" w:type="pct"/>
            <w:tcBorders>
              <w:top w:val="single" w:sz="12" w:space="0" w:color="00000A"/>
              <w:left w:val="single" w:sz="12" w:space="0" w:color="00000A"/>
              <w:right w:val="single" w:sz="4" w:space="0" w:color="00000A"/>
            </w:tcBorders>
            <w:shd w:val="clear" w:color="auto" w:fill="D9D9D9" w:themeFill="background1" w:themeFillShade="D9"/>
            <w:vAlign w:val="center"/>
          </w:tcPr>
          <w:p w14:paraId="63CCDE9C" w14:textId="77777777" w:rsidR="00F771BA" w:rsidRPr="00426793" w:rsidRDefault="006E1BB2" w:rsidP="00426793">
            <w:pPr>
              <w:spacing w:after="0" w:line="240" w:lineRule="auto"/>
              <w:jc w:val="center"/>
              <w:rPr>
                <w:rFonts w:eastAsia="Times New Roman" w:cs="Arial"/>
                <w:b/>
                <w:lang w:eastAsia="de-DE"/>
              </w:rPr>
            </w:pPr>
            <w:r>
              <w:rPr>
                <w:rFonts w:eastAsia="Times New Roman" w:cs="Arial"/>
                <w:b/>
                <w:lang w:eastAsia="de-DE"/>
              </w:rPr>
              <w:t>Unterrichtsvorhaben</w:t>
            </w:r>
          </w:p>
        </w:tc>
        <w:tc>
          <w:tcPr>
            <w:tcW w:w="1246" w:type="pct"/>
            <w:tcBorders>
              <w:top w:val="single" w:sz="12" w:space="0" w:color="00000A"/>
              <w:left w:val="single" w:sz="4" w:space="0" w:color="00000A"/>
              <w:right w:val="single" w:sz="4" w:space="0" w:color="00000A"/>
            </w:tcBorders>
            <w:shd w:val="clear" w:color="auto" w:fill="D9D9D9" w:themeFill="background1" w:themeFillShade="D9"/>
            <w:vAlign w:val="center"/>
          </w:tcPr>
          <w:p w14:paraId="7AC5B97C" w14:textId="77777777" w:rsidR="00F771BA" w:rsidRPr="00426793" w:rsidRDefault="004A3703" w:rsidP="00426793">
            <w:pPr>
              <w:spacing w:after="0" w:line="240" w:lineRule="auto"/>
              <w:jc w:val="center"/>
              <w:rPr>
                <w:rFonts w:eastAsia="Times New Roman" w:cs="Arial"/>
                <w:b/>
                <w:lang w:eastAsia="de-DE"/>
              </w:rPr>
            </w:pPr>
            <w:r>
              <w:rPr>
                <w:rFonts w:eastAsia="Times New Roman" w:cs="Arial"/>
                <w:b/>
                <w:lang w:eastAsia="de-DE"/>
              </w:rPr>
              <w:t>Inhaltsfeld</w:t>
            </w:r>
            <w:r w:rsidR="00242278">
              <w:rPr>
                <w:rFonts w:eastAsia="Times New Roman" w:cs="Arial"/>
                <w:b/>
                <w:lang w:eastAsia="de-DE"/>
              </w:rPr>
              <w:t>er</w:t>
            </w:r>
            <w:r>
              <w:rPr>
                <w:rFonts w:eastAsia="Times New Roman" w:cs="Arial"/>
                <w:b/>
                <w:lang w:eastAsia="de-DE"/>
              </w:rPr>
              <w:br/>
            </w:r>
            <w:r w:rsidR="00F771BA" w:rsidRPr="00426793">
              <w:rPr>
                <w:rFonts w:eastAsia="Times New Roman" w:cs="Arial"/>
                <w:b/>
                <w:lang w:eastAsia="de-DE"/>
              </w:rPr>
              <w:t>Inhaltliche Schwerpunkte</w:t>
            </w:r>
          </w:p>
        </w:tc>
        <w:tc>
          <w:tcPr>
            <w:tcW w:w="1346" w:type="pct"/>
            <w:tcBorders>
              <w:top w:val="single" w:sz="12" w:space="0" w:color="00000A"/>
              <w:left w:val="single" w:sz="4" w:space="0" w:color="00000A"/>
              <w:right w:val="single" w:sz="4" w:space="0" w:color="00000A"/>
            </w:tcBorders>
            <w:shd w:val="clear" w:color="auto" w:fill="D9D9D9" w:themeFill="background1" w:themeFillShade="D9"/>
            <w:vAlign w:val="center"/>
          </w:tcPr>
          <w:p w14:paraId="1D71329D" w14:textId="77777777" w:rsidR="000B0854" w:rsidRDefault="000B0854" w:rsidP="00426793">
            <w:pPr>
              <w:spacing w:after="0" w:line="240" w:lineRule="auto"/>
              <w:jc w:val="center"/>
              <w:rPr>
                <w:rFonts w:eastAsia="Times New Roman" w:cs="Arial"/>
                <w:b/>
                <w:lang w:eastAsia="de-DE"/>
              </w:rPr>
            </w:pPr>
            <w:r>
              <w:rPr>
                <w:rFonts w:eastAsia="Times New Roman" w:cs="Arial"/>
                <w:b/>
                <w:lang w:eastAsia="de-DE"/>
              </w:rPr>
              <w:t>Schwerpunkte der</w:t>
            </w:r>
          </w:p>
          <w:p w14:paraId="05AE09D5" w14:textId="77777777" w:rsidR="00F771BA" w:rsidRDefault="00F771BA" w:rsidP="00426793">
            <w:pPr>
              <w:spacing w:after="0" w:line="240" w:lineRule="auto"/>
              <w:jc w:val="center"/>
              <w:rPr>
                <w:rFonts w:eastAsia="Times New Roman" w:cs="Arial"/>
                <w:b/>
                <w:lang w:eastAsia="de-DE"/>
              </w:rPr>
            </w:pPr>
            <w:r>
              <w:rPr>
                <w:rFonts w:eastAsia="Times New Roman" w:cs="Arial"/>
                <w:b/>
                <w:lang w:eastAsia="de-DE"/>
              </w:rPr>
              <w:t>Kompetenzentwicklung</w:t>
            </w:r>
          </w:p>
        </w:tc>
        <w:tc>
          <w:tcPr>
            <w:tcW w:w="1223" w:type="pct"/>
            <w:tcBorders>
              <w:top w:val="single" w:sz="12" w:space="0" w:color="00000A"/>
              <w:left w:val="single" w:sz="4" w:space="0" w:color="00000A"/>
              <w:right w:val="single" w:sz="12" w:space="0" w:color="00000A"/>
            </w:tcBorders>
            <w:shd w:val="clear" w:color="auto" w:fill="D9D9D9" w:themeFill="background1" w:themeFillShade="D9"/>
            <w:vAlign w:val="center"/>
          </w:tcPr>
          <w:p w14:paraId="727E0518" w14:textId="77777777" w:rsidR="00F771BA" w:rsidRDefault="00CE7643" w:rsidP="00CE7643">
            <w:pPr>
              <w:spacing w:after="0" w:line="240" w:lineRule="auto"/>
              <w:jc w:val="center"/>
              <w:rPr>
                <w:rFonts w:eastAsia="Times New Roman" w:cs="Arial"/>
                <w:b/>
                <w:lang w:eastAsia="de-DE"/>
              </w:rPr>
            </w:pPr>
            <w:r>
              <w:rPr>
                <w:rFonts w:eastAsia="Times New Roman" w:cs="Arial"/>
                <w:b/>
                <w:lang w:eastAsia="de-DE"/>
              </w:rPr>
              <w:t xml:space="preserve">Weitere </w:t>
            </w:r>
            <w:r w:rsidR="002E14D8">
              <w:rPr>
                <w:rFonts w:eastAsia="Times New Roman" w:cs="Arial"/>
                <w:b/>
                <w:lang w:eastAsia="de-DE"/>
              </w:rPr>
              <w:t xml:space="preserve">Vereinbarungen </w:t>
            </w:r>
          </w:p>
        </w:tc>
      </w:tr>
      <w:tr w:rsidR="002E14D8" w14:paraId="55C1E636" w14:textId="77777777" w:rsidTr="002E14D8">
        <w:trPr>
          <w:trHeight w:val="175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0BDD5D46" w14:textId="77777777" w:rsidR="002E14D8" w:rsidRPr="009C1F7C" w:rsidRDefault="002E14D8" w:rsidP="002E14D8">
            <w:pPr>
              <w:spacing w:before="100" w:after="100" w:line="240" w:lineRule="auto"/>
              <w:jc w:val="left"/>
              <w:rPr>
                <w:rFonts w:eastAsia="Times New Roman" w:cs="Arial"/>
                <w:b/>
                <w:lang w:eastAsia="de-DE"/>
              </w:rPr>
            </w:pPr>
            <w:r>
              <w:rPr>
                <w:rFonts w:eastAsia="Times New Roman" w:cs="Arial"/>
                <w:b/>
                <w:lang w:eastAsia="de-DE"/>
              </w:rPr>
              <w:t>6.1</w:t>
            </w:r>
            <w:r w:rsidRPr="009C1F7C">
              <w:rPr>
                <w:rFonts w:eastAsia="Times New Roman" w:cs="Arial"/>
                <w:b/>
                <w:lang w:eastAsia="de-DE"/>
              </w:rPr>
              <w:t xml:space="preserve"> Wir messen Temperaturen</w:t>
            </w:r>
          </w:p>
          <w:p w14:paraId="0D0B940D" w14:textId="77777777" w:rsidR="002E14D8" w:rsidRDefault="002E14D8" w:rsidP="002E14D8">
            <w:pPr>
              <w:spacing w:before="100" w:after="100" w:line="240" w:lineRule="auto"/>
              <w:jc w:val="left"/>
              <w:rPr>
                <w:rFonts w:eastAsia="Times New Roman" w:cs="Arial"/>
                <w:i/>
                <w:lang w:eastAsia="de-DE"/>
              </w:rPr>
            </w:pPr>
          </w:p>
          <w:p w14:paraId="7F2F5351" w14:textId="77777777" w:rsidR="002E14D8" w:rsidRPr="009C1F7C" w:rsidRDefault="002E14D8" w:rsidP="002E14D8">
            <w:pPr>
              <w:spacing w:before="100" w:after="100" w:line="240" w:lineRule="auto"/>
              <w:jc w:val="left"/>
              <w:rPr>
                <w:rFonts w:eastAsia="Times New Roman" w:cs="Arial"/>
                <w:i/>
                <w:lang w:eastAsia="de-DE"/>
              </w:rPr>
            </w:pPr>
            <w:r w:rsidRPr="009C1F7C">
              <w:rPr>
                <w:rFonts w:eastAsia="Times New Roman" w:cs="Arial"/>
                <w:i/>
                <w:lang w:eastAsia="de-DE"/>
              </w:rPr>
              <w:t>Wie funktionieren unterschiedliche Thermometer?</w:t>
            </w:r>
          </w:p>
          <w:p w14:paraId="0E27B00A" w14:textId="77777777" w:rsidR="002E14D8" w:rsidRDefault="002E14D8" w:rsidP="002E14D8">
            <w:pPr>
              <w:spacing w:before="100" w:after="100" w:line="240" w:lineRule="auto"/>
              <w:jc w:val="left"/>
              <w:rPr>
                <w:rFonts w:eastAsia="Times New Roman" w:cs="Arial"/>
                <w:lang w:eastAsia="de-DE"/>
              </w:rPr>
            </w:pPr>
          </w:p>
          <w:p w14:paraId="4B24E5ED" w14:textId="77777777" w:rsidR="00DC5266" w:rsidRPr="004A3703" w:rsidRDefault="002E14D8" w:rsidP="002E14D8">
            <w:pPr>
              <w:spacing w:before="100" w:after="100" w:line="240" w:lineRule="auto"/>
              <w:jc w:val="left"/>
              <w:rPr>
                <w:rFonts w:eastAsia="Times New Roman" w:cs="Arial"/>
                <w:lang w:eastAsia="de-DE"/>
              </w:rPr>
            </w:pPr>
            <w:r w:rsidRPr="004A3703">
              <w:rPr>
                <w:rFonts w:eastAsia="Times New Roman" w:cs="Arial"/>
                <w:lang w:eastAsia="de-DE"/>
              </w:rPr>
              <w:t xml:space="preserve">ca. </w:t>
            </w:r>
            <w:r>
              <w:rPr>
                <w:rFonts w:eastAsia="Times New Roman" w:cs="Arial"/>
                <w:lang w:eastAsia="de-DE"/>
              </w:rPr>
              <w:t>10</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0FCA6008" w14:textId="77777777" w:rsidR="00762C77" w:rsidRDefault="00762C77" w:rsidP="00762C77">
            <w:pPr>
              <w:spacing w:before="100" w:after="100" w:line="240" w:lineRule="auto"/>
              <w:jc w:val="left"/>
              <w:rPr>
                <w:b/>
              </w:rPr>
            </w:pPr>
            <w:r>
              <w:rPr>
                <w:b/>
              </w:rPr>
              <w:t xml:space="preserve">IF 1: </w:t>
            </w:r>
            <w:r w:rsidRPr="00597507">
              <w:rPr>
                <w:rFonts w:eastAsia="Times New Roman" w:cs="Arial"/>
                <w:b/>
                <w:lang w:eastAsia="de-DE"/>
              </w:rPr>
              <w:t>Temperatur</w:t>
            </w:r>
            <w:r w:rsidRPr="005A587F">
              <w:rPr>
                <w:b/>
              </w:rPr>
              <w:t xml:space="preserve"> und Wärme</w:t>
            </w:r>
          </w:p>
          <w:p w14:paraId="325F4B7E" w14:textId="77777777" w:rsidR="00762C77" w:rsidRPr="0076418B" w:rsidRDefault="00762C77" w:rsidP="00762C77">
            <w:pPr>
              <w:spacing w:before="120" w:after="0" w:line="240" w:lineRule="auto"/>
              <w:jc w:val="left"/>
              <w:rPr>
                <w:rFonts w:eastAsia="Times New Roman" w:cs="Arial"/>
                <w:lang w:eastAsia="de-DE"/>
              </w:rPr>
            </w:pPr>
            <w:r w:rsidRPr="0076418B">
              <w:rPr>
                <w:rFonts w:eastAsia="Times New Roman" w:cs="Arial"/>
                <w:lang w:eastAsia="de-DE"/>
              </w:rPr>
              <w:t>Thermische Energie:</w:t>
            </w:r>
          </w:p>
          <w:p w14:paraId="45B13AD1" w14:textId="77777777" w:rsidR="00762C77" w:rsidRPr="0076418B" w:rsidRDefault="00762C77" w:rsidP="00B4010D">
            <w:pPr>
              <w:pStyle w:val="Listenabsatz"/>
              <w:numPr>
                <w:ilvl w:val="0"/>
                <w:numId w:val="13"/>
              </w:numPr>
              <w:spacing w:after="0" w:line="240" w:lineRule="auto"/>
              <w:ind w:left="368" w:hanging="357"/>
              <w:jc w:val="left"/>
              <w:rPr>
                <w:rFonts w:eastAsia="Times New Roman" w:cs="Arial"/>
                <w:lang w:eastAsia="de-DE"/>
              </w:rPr>
            </w:pPr>
            <w:r w:rsidRPr="0076418B">
              <w:rPr>
                <w:rFonts w:eastAsia="Times New Roman" w:cs="Arial"/>
                <w:lang w:eastAsia="de-DE"/>
              </w:rPr>
              <w:t>Wärme, Temperatur und Temperaturmessung</w:t>
            </w:r>
          </w:p>
          <w:p w14:paraId="5E64BD4A" w14:textId="77777777" w:rsidR="00762C77" w:rsidRDefault="00762C77" w:rsidP="00762C77">
            <w:pPr>
              <w:spacing w:before="120" w:after="0" w:line="240" w:lineRule="auto"/>
              <w:jc w:val="left"/>
              <w:rPr>
                <w:rFonts w:eastAsia="Times New Roman" w:cs="Arial"/>
                <w:lang w:eastAsia="de-DE"/>
              </w:rPr>
            </w:pPr>
            <w:r w:rsidRPr="0076418B">
              <w:rPr>
                <w:rFonts w:eastAsia="Times New Roman" w:cs="Arial"/>
                <w:lang w:eastAsia="de-DE"/>
              </w:rPr>
              <w:t>Wirkungen von Wärme:</w:t>
            </w:r>
            <w:r w:rsidRPr="005767ED">
              <w:rPr>
                <w:rFonts w:eastAsia="Times New Roman" w:cs="Arial"/>
                <w:lang w:eastAsia="de-DE"/>
              </w:rPr>
              <w:t xml:space="preserve"> </w:t>
            </w:r>
          </w:p>
          <w:p w14:paraId="0606D015" w14:textId="77777777" w:rsidR="00762C77" w:rsidRPr="00DD37E9" w:rsidRDefault="00762C77" w:rsidP="00B4010D">
            <w:pPr>
              <w:pStyle w:val="Listenabsatz"/>
              <w:numPr>
                <w:ilvl w:val="0"/>
                <w:numId w:val="13"/>
              </w:numPr>
              <w:spacing w:after="0" w:line="240" w:lineRule="auto"/>
              <w:ind w:left="368" w:hanging="357"/>
              <w:jc w:val="left"/>
              <w:rPr>
                <w:rFonts w:eastAsia="Times New Roman" w:cs="Arial"/>
                <w:lang w:eastAsia="de-DE"/>
              </w:rPr>
            </w:pPr>
            <w:r w:rsidRPr="0076418B">
              <w:rPr>
                <w:rFonts w:eastAsia="Times New Roman" w:cs="Arial"/>
                <w:lang w:eastAsia="de-DE"/>
              </w:rPr>
              <w:t>Wärmeausdehnung</w:t>
            </w:r>
            <w:r w:rsidRPr="00DD37E9">
              <w:rPr>
                <w:rFonts w:eastAsia="Times New Roman" w:cs="Arial"/>
                <w:lang w:eastAsia="de-DE"/>
              </w:rPr>
              <w:t xml:space="preserve"> </w:t>
            </w:r>
          </w:p>
        </w:tc>
        <w:tc>
          <w:tcPr>
            <w:tcW w:w="1346" w:type="pct"/>
            <w:tcBorders>
              <w:top w:val="single" w:sz="12" w:space="0" w:color="00000A"/>
              <w:left w:val="single" w:sz="4" w:space="0" w:color="00000A"/>
              <w:bottom w:val="single" w:sz="12" w:space="0" w:color="00000A"/>
              <w:right w:val="single" w:sz="4" w:space="0" w:color="00000A"/>
            </w:tcBorders>
          </w:tcPr>
          <w:p w14:paraId="2F8E60F5" w14:textId="77777777" w:rsidR="002E14D8" w:rsidRDefault="002E14D8" w:rsidP="002E14D8">
            <w:pPr>
              <w:spacing w:before="120" w:after="0" w:line="240" w:lineRule="auto"/>
              <w:jc w:val="left"/>
            </w:pPr>
            <w:r>
              <w:t>E2:</w:t>
            </w:r>
            <w:r w:rsidRPr="00007502">
              <w:t xml:space="preserve"> Beobachtung und Wahrne</w:t>
            </w:r>
            <w:r w:rsidRPr="00F40493">
              <w:t>hmung</w:t>
            </w:r>
          </w:p>
          <w:p w14:paraId="775953D8" w14:textId="77777777" w:rsidR="002E14D8" w:rsidRPr="006E5ED8" w:rsidRDefault="002E14D8" w:rsidP="00B4010D">
            <w:pPr>
              <w:pStyle w:val="Listenabsatz"/>
              <w:numPr>
                <w:ilvl w:val="0"/>
                <w:numId w:val="12"/>
              </w:numPr>
              <w:spacing w:after="0" w:line="240" w:lineRule="auto"/>
              <w:ind w:left="357" w:hanging="357"/>
              <w:jc w:val="left"/>
              <w:rPr>
                <w:rFonts w:eastAsia="Times New Roman" w:cs="Arial"/>
                <w:lang w:eastAsia="de-DE"/>
              </w:rPr>
            </w:pPr>
            <w:r w:rsidRPr="006E5ED8">
              <w:rPr>
                <w:rFonts w:eastAsia="Times New Roman" w:cs="Arial"/>
                <w:lang w:eastAsia="de-DE"/>
              </w:rPr>
              <w:t>Beschreibung von Phänomenen</w:t>
            </w:r>
          </w:p>
          <w:p w14:paraId="2C4D5C08" w14:textId="77777777" w:rsidR="002E14D8" w:rsidRDefault="002E14D8" w:rsidP="002E14D8">
            <w:pPr>
              <w:spacing w:before="120" w:after="0" w:line="240" w:lineRule="auto"/>
              <w:jc w:val="left"/>
            </w:pPr>
            <w:r>
              <w:t>E4:</w:t>
            </w:r>
            <w:r w:rsidRPr="00007502">
              <w:t xml:space="preserve"> Untersuchung und Experiment</w:t>
            </w:r>
          </w:p>
          <w:p w14:paraId="4C16FA63" w14:textId="77777777" w:rsidR="002E14D8" w:rsidRDefault="002E14D8" w:rsidP="00B4010D">
            <w:pPr>
              <w:pStyle w:val="Listenabsatz"/>
              <w:numPr>
                <w:ilvl w:val="0"/>
                <w:numId w:val="11"/>
              </w:numPr>
              <w:spacing w:after="0" w:line="240" w:lineRule="auto"/>
              <w:ind w:left="357" w:hanging="357"/>
              <w:jc w:val="left"/>
              <w:rPr>
                <w:rFonts w:eastAsia="Times New Roman" w:cs="Arial"/>
                <w:lang w:eastAsia="de-DE"/>
              </w:rPr>
            </w:pPr>
            <w:r w:rsidRPr="00761D6F">
              <w:rPr>
                <w:rFonts w:eastAsia="Times New Roman" w:cs="Arial"/>
                <w:lang w:eastAsia="de-DE"/>
              </w:rPr>
              <w:t>Messen</w:t>
            </w:r>
            <w:r>
              <w:rPr>
                <w:rFonts w:eastAsia="Times New Roman" w:cs="Arial"/>
                <w:lang w:eastAsia="de-DE"/>
              </w:rPr>
              <w:t xml:space="preserve"> physikalischer Größen</w:t>
            </w:r>
          </w:p>
          <w:p w14:paraId="0FF9587A" w14:textId="77777777" w:rsidR="002E14D8" w:rsidRDefault="002E14D8" w:rsidP="002E14D8">
            <w:pPr>
              <w:spacing w:before="120" w:after="0" w:line="240" w:lineRule="auto"/>
              <w:jc w:val="left"/>
            </w:pPr>
            <w:r>
              <w:t xml:space="preserve">E6: </w:t>
            </w:r>
            <w:r w:rsidRPr="00007502">
              <w:t>Modell und Real</w:t>
            </w:r>
            <w:r w:rsidRPr="00F40493">
              <w:t>ität</w:t>
            </w:r>
          </w:p>
          <w:p w14:paraId="0F58C6B7" w14:textId="77777777" w:rsidR="002E14D8" w:rsidRPr="003370F0" w:rsidRDefault="002E14D8" w:rsidP="00B4010D">
            <w:pPr>
              <w:pStyle w:val="Listenabsatz"/>
              <w:numPr>
                <w:ilvl w:val="0"/>
                <w:numId w:val="11"/>
              </w:numPr>
              <w:spacing w:after="0" w:line="240" w:lineRule="auto"/>
              <w:ind w:left="357" w:hanging="357"/>
              <w:jc w:val="left"/>
              <w:rPr>
                <w:rFonts w:eastAsia="Times New Roman" w:cs="Arial"/>
                <w:lang w:eastAsia="de-DE"/>
              </w:rPr>
            </w:pPr>
            <w:r w:rsidRPr="003370F0">
              <w:rPr>
                <w:rFonts w:eastAsia="Times New Roman" w:cs="Arial"/>
                <w:lang w:eastAsia="de-DE"/>
              </w:rPr>
              <w:t>Mode</w:t>
            </w:r>
            <w:r>
              <w:rPr>
                <w:rFonts w:eastAsia="Times New Roman" w:cs="Arial"/>
                <w:lang w:eastAsia="de-DE"/>
              </w:rPr>
              <w:t>lle</w:t>
            </w:r>
            <w:r w:rsidRPr="003370F0">
              <w:rPr>
                <w:rFonts w:eastAsia="Times New Roman" w:cs="Arial"/>
                <w:lang w:eastAsia="de-DE"/>
              </w:rPr>
              <w:t xml:space="preserve"> zur Erklärung </w:t>
            </w:r>
          </w:p>
          <w:p w14:paraId="63AE0DFE" w14:textId="77777777" w:rsidR="002E14D8" w:rsidRDefault="002E14D8" w:rsidP="002E14D8">
            <w:pPr>
              <w:spacing w:before="120" w:after="0" w:line="240" w:lineRule="auto"/>
              <w:jc w:val="left"/>
            </w:pPr>
            <w:r>
              <w:t>K1:</w:t>
            </w:r>
            <w:r w:rsidRPr="00007502">
              <w:t xml:space="preserve"> Dokumentation</w:t>
            </w:r>
          </w:p>
          <w:p w14:paraId="4FA378FC" w14:textId="77777777" w:rsidR="002E14D8" w:rsidRPr="00F94411" w:rsidRDefault="002E14D8" w:rsidP="00B4010D">
            <w:pPr>
              <w:pStyle w:val="Listenabsatz"/>
              <w:numPr>
                <w:ilvl w:val="0"/>
                <w:numId w:val="11"/>
              </w:numPr>
              <w:spacing w:after="0" w:line="240" w:lineRule="auto"/>
              <w:ind w:left="357" w:hanging="357"/>
              <w:jc w:val="left"/>
            </w:pPr>
            <w:r>
              <w:rPr>
                <w:rFonts w:eastAsia="Times New Roman" w:cs="Arial"/>
                <w:lang w:eastAsia="de-DE"/>
              </w:rPr>
              <w:t xml:space="preserve">Protokolle </w:t>
            </w:r>
            <w:r w:rsidRPr="00F94411">
              <w:rPr>
                <w:rFonts w:eastAsia="Times New Roman" w:cs="Arial"/>
                <w:lang w:eastAsia="de-DE"/>
              </w:rPr>
              <w:t>nach vorgegebenem Schema</w:t>
            </w:r>
          </w:p>
          <w:p w14:paraId="762AD984" w14:textId="77777777" w:rsidR="005A587F" w:rsidRDefault="002E14D8"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 xml:space="preserve">Anlegen von </w:t>
            </w:r>
            <w:r w:rsidRPr="00F94411">
              <w:rPr>
                <w:rFonts w:eastAsia="Times New Roman" w:cs="Arial"/>
                <w:lang w:eastAsia="de-DE"/>
              </w:rPr>
              <w:t>Tabellen</w:t>
            </w:r>
          </w:p>
        </w:tc>
        <w:tc>
          <w:tcPr>
            <w:tcW w:w="1223" w:type="pct"/>
            <w:tcBorders>
              <w:top w:val="single" w:sz="12" w:space="0" w:color="00000A"/>
              <w:left w:val="single" w:sz="4" w:space="0" w:color="00000A"/>
              <w:bottom w:val="single" w:sz="12" w:space="0" w:color="00000A"/>
              <w:right w:val="single" w:sz="4" w:space="0" w:color="00000A"/>
            </w:tcBorders>
          </w:tcPr>
          <w:p w14:paraId="5EF5E7B3" w14:textId="77777777" w:rsidR="00CE7643" w:rsidRPr="00A7744B" w:rsidRDefault="00CE7643" w:rsidP="00CE7643">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4A5A0202" w14:textId="77777777" w:rsidR="002E14D8" w:rsidRDefault="002E14D8" w:rsidP="002E14D8">
            <w:pPr>
              <w:spacing w:before="120" w:after="0" w:line="240" w:lineRule="auto"/>
              <w:jc w:val="left"/>
              <w:rPr>
                <w:rFonts w:eastAsia="Times New Roman" w:cs="Arial"/>
                <w:lang w:eastAsia="de-DE"/>
              </w:rPr>
            </w:pPr>
            <w:r w:rsidRPr="001818E2">
              <w:t>Einführung</w:t>
            </w:r>
            <w:r>
              <w:rPr>
                <w:rFonts w:eastAsia="Times New Roman" w:cs="Arial"/>
                <w:lang w:eastAsia="de-DE"/>
              </w:rPr>
              <w:t xml:space="preserve"> Modellbegriff</w:t>
            </w:r>
          </w:p>
          <w:p w14:paraId="351B7CEB" w14:textId="77777777" w:rsidR="002E14D8" w:rsidRDefault="002E14D8" w:rsidP="002E14D8">
            <w:pPr>
              <w:spacing w:before="60" w:after="0" w:line="240" w:lineRule="auto"/>
              <w:jc w:val="left"/>
              <w:rPr>
                <w:rFonts w:eastAsia="Times New Roman" w:cs="Arial"/>
                <w:lang w:eastAsia="de-DE"/>
              </w:rPr>
            </w:pPr>
            <w:r>
              <w:rPr>
                <w:rFonts w:eastAsia="Times New Roman" w:cs="Arial"/>
                <w:lang w:eastAsia="de-DE"/>
              </w:rPr>
              <w:t>Erste Anleitung zum selbstständigen Experimentieren</w:t>
            </w:r>
          </w:p>
          <w:p w14:paraId="1A6F64F9" w14:textId="77777777" w:rsidR="002E14D8" w:rsidRPr="00A7744B" w:rsidRDefault="002E14D8" w:rsidP="002E14D8">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ur Vernetzung</w:t>
            </w:r>
          </w:p>
          <w:p w14:paraId="53AC3E33" w14:textId="77777777" w:rsidR="002E14D8" w:rsidRDefault="002E14D8" w:rsidP="002E14D8">
            <w:pPr>
              <w:spacing w:after="0" w:line="240" w:lineRule="auto"/>
              <w:jc w:val="left"/>
              <w:rPr>
                <w:rFonts w:eastAsia="Times New Roman" w:cs="Arial"/>
                <w:i/>
                <w:lang w:eastAsia="de-DE"/>
              </w:rPr>
            </w:pPr>
            <w:r>
              <w:rPr>
                <w:rFonts w:eastAsia="Times New Roman" w:cs="Arial"/>
                <w:lang w:eastAsia="de-DE"/>
              </w:rPr>
              <w:t xml:space="preserve">Ausdifferenzierung des Teilchenmodells </w:t>
            </w:r>
            <w:r w:rsidRPr="00E74017">
              <w:rPr>
                <w:rFonts w:ascii="Wingdings" w:eastAsia="Wingdings" w:hAnsi="Wingdings" w:cs="Wingdings"/>
                <w:lang w:eastAsia="de-DE"/>
              </w:rPr>
              <w:t>à</w:t>
            </w:r>
            <w:r>
              <w:rPr>
                <w:rFonts w:eastAsia="Times New Roman" w:cs="Arial"/>
                <w:lang w:eastAsia="de-DE"/>
              </w:rPr>
              <w:t xml:space="preserve"> Elektron-Atomrumpf und Kern-Hülle-Modell </w:t>
            </w:r>
            <w:r w:rsidRPr="0054499F">
              <w:rPr>
                <w:rFonts w:eastAsia="Times New Roman" w:cs="Arial"/>
                <w:lang w:eastAsia="de-DE"/>
              </w:rPr>
              <w:t xml:space="preserve">(IF 9, </w:t>
            </w:r>
            <w:r w:rsidR="00407032">
              <w:rPr>
                <w:rFonts w:eastAsia="Times New Roman" w:cs="Arial"/>
                <w:lang w:eastAsia="de-DE"/>
              </w:rPr>
              <w:t xml:space="preserve">IF </w:t>
            </w:r>
            <w:r w:rsidRPr="0054499F">
              <w:rPr>
                <w:rFonts w:eastAsia="Times New Roman" w:cs="Arial"/>
                <w:lang w:eastAsia="de-DE"/>
              </w:rPr>
              <w:t>10)</w:t>
            </w:r>
          </w:p>
          <w:p w14:paraId="7D8E7948" w14:textId="77777777" w:rsidR="002E14D8" w:rsidRPr="00A7744B"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 xml:space="preserve">u </w:t>
            </w:r>
            <w:r>
              <w:rPr>
                <w:rFonts w:eastAsia="Times New Roman" w:cs="Arial"/>
                <w:i/>
                <w:lang w:eastAsia="de-DE"/>
              </w:rPr>
              <w:t>Synergien</w:t>
            </w:r>
            <w:r w:rsidRPr="00A7744B">
              <w:rPr>
                <w:rFonts w:eastAsia="Times New Roman" w:cs="Arial"/>
                <w:i/>
                <w:lang w:eastAsia="de-DE"/>
              </w:rPr>
              <w:t xml:space="preserve"> </w:t>
            </w:r>
          </w:p>
          <w:p w14:paraId="438DA91F" w14:textId="77777777" w:rsidR="00F94411" w:rsidRDefault="002E14D8" w:rsidP="002E14D8">
            <w:pPr>
              <w:spacing w:after="0" w:line="240" w:lineRule="auto"/>
              <w:jc w:val="left"/>
              <w:rPr>
                <w:rFonts w:eastAsia="Times New Roman" w:cs="Arial"/>
                <w:lang w:eastAsia="de-DE"/>
              </w:rPr>
            </w:pPr>
            <w:r>
              <w:rPr>
                <w:rFonts w:eastAsia="Times New Roman" w:cs="Arial"/>
                <w:lang w:eastAsia="de-DE"/>
              </w:rPr>
              <w:t xml:space="preserve">Beobachtungen, Beschreibungen, </w:t>
            </w:r>
            <w:r w:rsidRPr="001B441E">
              <w:rPr>
                <w:rFonts w:eastAsia="Times New Roman" w:cs="Arial"/>
                <w:lang w:eastAsia="de-DE"/>
              </w:rPr>
              <w:t>Protokolle</w:t>
            </w:r>
            <w:r>
              <w:rPr>
                <w:rFonts w:eastAsia="Times New Roman" w:cs="Arial"/>
                <w:lang w:eastAsia="de-DE"/>
              </w:rPr>
              <w:t xml:space="preserve">, Arbeits- und Kommunikationsformen </w:t>
            </w:r>
            <w:r w:rsidRPr="00A7744B">
              <w:rPr>
                <w:rFonts w:ascii="Wingdings" w:eastAsia="Wingdings" w:hAnsi="Wingdings" w:cs="Wingdings"/>
                <w:lang w:eastAsia="de-DE"/>
              </w:rPr>
              <w:t>ß</w:t>
            </w:r>
            <w:r>
              <w:rPr>
                <w:rFonts w:eastAsia="Times New Roman" w:cs="Arial"/>
                <w:lang w:eastAsia="de-DE"/>
              </w:rPr>
              <w:t xml:space="preserve"> Biologie (IF 1)</w:t>
            </w:r>
          </w:p>
        </w:tc>
      </w:tr>
      <w:tr w:rsidR="002E14D8" w14:paraId="12A418E2" w14:textId="77777777" w:rsidTr="002E14D8">
        <w:trPr>
          <w:trHeight w:val="175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5E8DF3B7" w14:textId="77777777" w:rsidR="002E14D8" w:rsidRDefault="002E14D8" w:rsidP="002E14D8">
            <w:pPr>
              <w:spacing w:before="100" w:after="100" w:line="240" w:lineRule="auto"/>
              <w:jc w:val="left"/>
              <w:rPr>
                <w:rFonts w:eastAsia="Times New Roman" w:cs="Arial"/>
                <w:b/>
                <w:lang w:eastAsia="de-DE"/>
              </w:rPr>
            </w:pPr>
            <w:r>
              <w:rPr>
                <w:rFonts w:eastAsia="Times New Roman" w:cs="Arial"/>
                <w:b/>
                <w:lang w:eastAsia="de-DE"/>
              </w:rPr>
              <w:t>6</w:t>
            </w:r>
            <w:r w:rsidRPr="009C1F7C">
              <w:rPr>
                <w:rFonts w:eastAsia="Times New Roman" w:cs="Arial"/>
                <w:b/>
                <w:lang w:eastAsia="de-DE"/>
              </w:rPr>
              <w:t>.</w:t>
            </w:r>
            <w:r>
              <w:rPr>
                <w:rFonts w:eastAsia="Times New Roman" w:cs="Arial"/>
                <w:b/>
                <w:lang w:eastAsia="de-DE"/>
              </w:rPr>
              <w:t>2</w:t>
            </w:r>
            <w:r w:rsidRPr="009C1F7C">
              <w:rPr>
                <w:rFonts w:eastAsia="Times New Roman" w:cs="Arial"/>
                <w:b/>
                <w:lang w:eastAsia="de-DE"/>
              </w:rPr>
              <w:t xml:space="preserve"> Leben bei verschiedenen Temperaturen </w:t>
            </w:r>
          </w:p>
          <w:p w14:paraId="60061E4C" w14:textId="77777777" w:rsidR="002E14D8" w:rsidRPr="009C1F7C" w:rsidRDefault="002E14D8" w:rsidP="002E14D8">
            <w:pPr>
              <w:spacing w:before="100" w:after="100" w:line="240" w:lineRule="auto"/>
              <w:jc w:val="left"/>
              <w:rPr>
                <w:rFonts w:eastAsia="Times New Roman" w:cs="Arial"/>
                <w:b/>
                <w:lang w:eastAsia="de-DE"/>
              </w:rPr>
            </w:pPr>
          </w:p>
          <w:p w14:paraId="433D3DA6" w14:textId="77777777" w:rsidR="002E14D8" w:rsidRDefault="002E14D8" w:rsidP="002E14D8">
            <w:pPr>
              <w:spacing w:before="100" w:after="100" w:line="240" w:lineRule="auto"/>
              <w:jc w:val="left"/>
              <w:rPr>
                <w:rFonts w:eastAsia="Times New Roman" w:cs="Arial"/>
                <w:i/>
                <w:lang w:eastAsia="de-DE"/>
              </w:rPr>
            </w:pPr>
            <w:r w:rsidRPr="009C1F7C">
              <w:rPr>
                <w:rFonts w:eastAsia="Times New Roman" w:cs="Arial"/>
                <w:i/>
                <w:lang w:eastAsia="de-DE"/>
              </w:rPr>
              <w:t>Wie beeinflusst die Temperatur Vorgänge in der Natur?</w:t>
            </w:r>
          </w:p>
          <w:p w14:paraId="44EAFD9C" w14:textId="77777777" w:rsidR="002E14D8" w:rsidRDefault="002E14D8" w:rsidP="002E14D8">
            <w:pPr>
              <w:spacing w:before="100" w:after="100" w:line="240" w:lineRule="auto"/>
              <w:jc w:val="left"/>
              <w:rPr>
                <w:rFonts w:eastAsia="Times New Roman" w:cs="Arial"/>
                <w:i/>
                <w:lang w:eastAsia="de-DE"/>
              </w:rPr>
            </w:pPr>
          </w:p>
          <w:p w14:paraId="1108EBB2" w14:textId="77777777" w:rsidR="008B3E1F" w:rsidRPr="004A3703" w:rsidRDefault="002E14D8" w:rsidP="002E14D8">
            <w:pPr>
              <w:spacing w:before="100" w:after="100" w:line="240" w:lineRule="auto"/>
              <w:jc w:val="left"/>
              <w:rPr>
                <w:rFonts w:eastAsia="Times New Roman" w:cs="Arial"/>
                <w:lang w:eastAsia="de-DE"/>
              </w:rPr>
            </w:pPr>
            <w:r w:rsidRPr="004A3703">
              <w:rPr>
                <w:rFonts w:eastAsia="Times New Roman" w:cs="Arial"/>
                <w:lang w:eastAsia="de-DE"/>
              </w:rPr>
              <w:t xml:space="preserve">ca. </w:t>
            </w:r>
            <w:r>
              <w:rPr>
                <w:rFonts w:eastAsia="Times New Roman" w:cs="Arial"/>
                <w:lang w:eastAsia="de-DE"/>
              </w:rPr>
              <w:t>10</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10218B41" w14:textId="77777777" w:rsidR="002E14D8" w:rsidRDefault="002E14D8" w:rsidP="002E14D8">
            <w:pPr>
              <w:spacing w:before="100" w:after="100" w:line="240" w:lineRule="auto"/>
              <w:jc w:val="left"/>
              <w:rPr>
                <w:b/>
              </w:rPr>
            </w:pPr>
            <w:r>
              <w:rPr>
                <w:b/>
              </w:rPr>
              <w:t>IF</w:t>
            </w:r>
            <w:r w:rsidR="006057E8">
              <w:rPr>
                <w:b/>
              </w:rPr>
              <w:t xml:space="preserve"> </w:t>
            </w:r>
            <w:r>
              <w:rPr>
                <w:b/>
              </w:rPr>
              <w:t xml:space="preserve">1: </w:t>
            </w:r>
            <w:r w:rsidRPr="005A587F">
              <w:rPr>
                <w:b/>
              </w:rPr>
              <w:t>Temperatur und Wärme</w:t>
            </w:r>
          </w:p>
          <w:p w14:paraId="799EA9C0" w14:textId="77777777" w:rsidR="002E14D8" w:rsidRDefault="002E14D8" w:rsidP="002E14D8">
            <w:pPr>
              <w:spacing w:before="120" w:after="0" w:line="240" w:lineRule="auto"/>
              <w:jc w:val="left"/>
              <w:rPr>
                <w:rFonts w:eastAsia="Times New Roman" w:cs="Arial"/>
                <w:lang w:eastAsia="de-DE"/>
              </w:rPr>
            </w:pPr>
            <w:r w:rsidRPr="009C1F7C">
              <w:rPr>
                <w:rFonts w:eastAsia="Times New Roman" w:cs="Arial"/>
                <w:lang w:eastAsia="de-DE"/>
              </w:rPr>
              <w:t>Thermische Energie:</w:t>
            </w:r>
          </w:p>
          <w:p w14:paraId="37701EA0" w14:textId="77777777" w:rsidR="002E14D8" w:rsidRPr="0076418B" w:rsidRDefault="002E14D8" w:rsidP="00B4010D">
            <w:pPr>
              <w:pStyle w:val="Listenabsatz"/>
              <w:numPr>
                <w:ilvl w:val="0"/>
                <w:numId w:val="14"/>
              </w:numPr>
              <w:spacing w:after="0" w:line="240" w:lineRule="auto"/>
              <w:ind w:left="368" w:hanging="357"/>
              <w:jc w:val="left"/>
              <w:rPr>
                <w:rFonts w:eastAsia="Times New Roman" w:cs="Arial"/>
                <w:lang w:eastAsia="de-DE"/>
              </w:rPr>
            </w:pPr>
            <w:r w:rsidRPr="0076418B">
              <w:rPr>
                <w:rFonts w:eastAsia="Times New Roman" w:cs="Arial"/>
                <w:lang w:eastAsia="de-DE"/>
              </w:rPr>
              <w:t>Wärme, Temperatur</w:t>
            </w:r>
          </w:p>
          <w:p w14:paraId="385F8EE5" w14:textId="77777777" w:rsidR="002E14D8" w:rsidRDefault="002E14D8" w:rsidP="002E14D8">
            <w:pPr>
              <w:spacing w:before="120" w:after="0" w:line="240" w:lineRule="auto"/>
              <w:jc w:val="left"/>
              <w:rPr>
                <w:rFonts w:eastAsia="Times New Roman" w:cs="Arial"/>
                <w:lang w:eastAsia="de-DE"/>
              </w:rPr>
            </w:pPr>
            <w:r w:rsidRPr="005767ED">
              <w:rPr>
                <w:rFonts w:eastAsia="Times New Roman" w:cs="Arial"/>
                <w:lang w:eastAsia="de-DE"/>
              </w:rPr>
              <w:t>Wärmetransport:</w:t>
            </w:r>
          </w:p>
          <w:p w14:paraId="704379B5" w14:textId="77777777" w:rsidR="002E14D8" w:rsidRPr="0076418B" w:rsidRDefault="002E14D8" w:rsidP="00B4010D">
            <w:pPr>
              <w:pStyle w:val="Listenabsatz"/>
              <w:numPr>
                <w:ilvl w:val="0"/>
                <w:numId w:val="14"/>
              </w:numPr>
              <w:spacing w:after="0" w:line="240" w:lineRule="auto"/>
              <w:ind w:left="368" w:hanging="357"/>
              <w:jc w:val="left"/>
              <w:rPr>
                <w:rFonts w:eastAsia="Times New Roman" w:cs="Arial"/>
                <w:lang w:eastAsia="de-DE"/>
              </w:rPr>
            </w:pPr>
            <w:r w:rsidRPr="0076418B">
              <w:rPr>
                <w:rFonts w:eastAsia="Times New Roman" w:cs="Arial"/>
                <w:lang w:eastAsia="de-DE"/>
              </w:rPr>
              <w:t>Wärmemitführung, Wärmeleitung, Wärmestrahlung, Wärmedämmung</w:t>
            </w:r>
          </w:p>
          <w:p w14:paraId="5543D930" w14:textId="77777777" w:rsidR="002E14D8" w:rsidRDefault="002E14D8" w:rsidP="002E14D8">
            <w:pPr>
              <w:spacing w:before="120" w:after="0" w:line="240" w:lineRule="auto"/>
              <w:jc w:val="left"/>
              <w:rPr>
                <w:rFonts w:eastAsia="Times New Roman" w:cs="Arial"/>
                <w:lang w:eastAsia="de-DE"/>
              </w:rPr>
            </w:pPr>
            <w:r w:rsidRPr="005767ED">
              <w:rPr>
                <w:rFonts w:eastAsia="Times New Roman" w:cs="Arial"/>
                <w:lang w:eastAsia="de-DE"/>
              </w:rPr>
              <w:t xml:space="preserve">Wirkungen von Wärme: </w:t>
            </w:r>
          </w:p>
          <w:p w14:paraId="557CC0DE" w14:textId="77777777" w:rsidR="008B3E1F" w:rsidRPr="00DD37E9" w:rsidRDefault="002E14D8" w:rsidP="00B4010D">
            <w:pPr>
              <w:pStyle w:val="Listenabsatz"/>
              <w:numPr>
                <w:ilvl w:val="0"/>
                <w:numId w:val="14"/>
              </w:numPr>
              <w:spacing w:after="0" w:line="240" w:lineRule="auto"/>
              <w:ind w:left="368" w:hanging="357"/>
              <w:jc w:val="left"/>
              <w:rPr>
                <w:rFonts w:eastAsia="Times New Roman" w:cs="Arial"/>
                <w:lang w:eastAsia="de-DE"/>
              </w:rPr>
            </w:pPr>
            <w:r w:rsidRPr="0076418B">
              <w:rPr>
                <w:rFonts w:eastAsia="Times New Roman" w:cs="Arial"/>
                <w:lang w:eastAsia="de-DE"/>
              </w:rPr>
              <w:lastRenderedPageBreak/>
              <w:t>Aggregatzustände und ihre Veränderung, Wärmeausdehnung</w:t>
            </w:r>
          </w:p>
        </w:tc>
        <w:tc>
          <w:tcPr>
            <w:tcW w:w="1346" w:type="pct"/>
            <w:tcBorders>
              <w:top w:val="single" w:sz="12" w:space="0" w:color="00000A"/>
              <w:left w:val="single" w:sz="4" w:space="0" w:color="00000A"/>
              <w:bottom w:val="single" w:sz="12" w:space="0" w:color="00000A"/>
              <w:right w:val="single" w:sz="4" w:space="0" w:color="00000A"/>
            </w:tcBorders>
          </w:tcPr>
          <w:p w14:paraId="794A301F" w14:textId="77777777" w:rsidR="002E14D8" w:rsidRDefault="002E14D8" w:rsidP="002E14D8">
            <w:pPr>
              <w:spacing w:before="120" w:after="0" w:line="240" w:lineRule="auto"/>
              <w:jc w:val="left"/>
            </w:pPr>
            <w:r>
              <w:rPr>
                <w:rFonts w:eastAsia="Times New Roman" w:cs="Arial"/>
                <w:lang w:eastAsia="de-DE"/>
              </w:rPr>
              <w:lastRenderedPageBreak/>
              <w:t xml:space="preserve">UF1: </w:t>
            </w:r>
            <w:r w:rsidRPr="00007502">
              <w:t>Wiedergabe und Erläuterung</w:t>
            </w:r>
          </w:p>
          <w:p w14:paraId="53829A9C" w14:textId="77777777" w:rsidR="002E14D8" w:rsidRDefault="002E14D8"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Erläuterung</w:t>
            </w:r>
            <w:r w:rsidRPr="006E5ED8">
              <w:rPr>
                <w:rFonts w:eastAsia="Times New Roman" w:cs="Arial"/>
                <w:lang w:eastAsia="de-DE"/>
              </w:rPr>
              <w:t xml:space="preserve"> von Phänomenen</w:t>
            </w:r>
          </w:p>
          <w:p w14:paraId="5773DF26" w14:textId="77777777" w:rsidR="002E14D8" w:rsidRDefault="002E14D8"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Fachbegriffe gegeneinander abgrenzen</w:t>
            </w:r>
          </w:p>
          <w:p w14:paraId="053F7703" w14:textId="77777777" w:rsidR="002E14D8" w:rsidRDefault="002E14D8" w:rsidP="002E14D8">
            <w:pPr>
              <w:spacing w:before="120" w:after="0" w:line="240" w:lineRule="auto"/>
              <w:jc w:val="left"/>
            </w:pPr>
            <w:r>
              <w:rPr>
                <w:rFonts w:eastAsia="Times New Roman" w:cs="Arial"/>
                <w:lang w:eastAsia="de-DE"/>
              </w:rPr>
              <w:t xml:space="preserve">UF4: </w:t>
            </w:r>
            <w:r>
              <w:t>Übertragung und Vernetzung</w:t>
            </w:r>
          </w:p>
          <w:p w14:paraId="317501A6" w14:textId="77777777" w:rsidR="002E14D8" w:rsidRPr="00A6231C" w:rsidRDefault="002E14D8"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 xml:space="preserve">physikalische Erklärungen in Alltagssituationen </w:t>
            </w:r>
          </w:p>
          <w:p w14:paraId="329B1FF7" w14:textId="77777777" w:rsidR="002E14D8" w:rsidRPr="00EE12FF" w:rsidRDefault="002E14D8" w:rsidP="002E14D8">
            <w:pPr>
              <w:spacing w:before="120" w:after="0" w:line="240" w:lineRule="auto"/>
              <w:jc w:val="left"/>
            </w:pPr>
            <w:r>
              <w:t>E2:</w:t>
            </w:r>
            <w:r w:rsidRPr="00007502">
              <w:t xml:space="preserve"> Beobachtung und Wahrne</w:t>
            </w:r>
            <w:r w:rsidRPr="00F40493">
              <w:t>h</w:t>
            </w:r>
            <w:r w:rsidRPr="00F40493">
              <w:lastRenderedPageBreak/>
              <w:t>mung</w:t>
            </w:r>
          </w:p>
          <w:p w14:paraId="763B1FF8" w14:textId="77777777" w:rsidR="002E14D8" w:rsidRPr="006E5ED8" w:rsidRDefault="002E14D8" w:rsidP="00B4010D">
            <w:pPr>
              <w:pStyle w:val="Listenabsatz"/>
              <w:numPr>
                <w:ilvl w:val="0"/>
                <w:numId w:val="12"/>
              </w:numPr>
              <w:spacing w:after="0" w:line="240" w:lineRule="auto"/>
              <w:ind w:left="368" w:hanging="357"/>
              <w:jc w:val="left"/>
              <w:rPr>
                <w:rFonts w:eastAsia="Times New Roman" w:cs="Arial"/>
                <w:lang w:eastAsia="de-DE"/>
              </w:rPr>
            </w:pPr>
            <w:r w:rsidRPr="006E5ED8">
              <w:rPr>
                <w:rFonts w:eastAsia="Times New Roman" w:cs="Arial"/>
                <w:lang w:eastAsia="de-DE"/>
              </w:rPr>
              <w:t xml:space="preserve">Unterscheidung Beschreibung </w:t>
            </w:r>
            <w:r>
              <w:rPr>
                <w:rFonts w:eastAsia="Times New Roman" w:cs="Arial"/>
                <w:lang w:eastAsia="de-DE"/>
              </w:rPr>
              <w:t>–</w:t>
            </w:r>
            <w:r w:rsidRPr="006E5ED8">
              <w:rPr>
                <w:rFonts w:eastAsia="Times New Roman" w:cs="Arial"/>
                <w:lang w:eastAsia="de-DE"/>
              </w:rPr>
              <w:t xml:space="preserve"> Deutung </w:t>
            </w:r>
          </w:p>
          <w:p w14:paraId="13A79413" w14:textId="77777777" w:rsidR="002E14D8" w:rsidRDefault="002E14D8" w:rsidP="002E14D8">
            <w:pPr>
              <w:spacing w:before="120" w:after="0" w:line="240" w:lineRule="auto"/>
              <w:jc w:val="left"/>
            </w:pPr>
            <w:r>
              <w:t xml:space="preserve">E6: </w:t>
            </w:r>
            <w:r w:rsidRPr="00007502">
              <w:t>Modell und Real</w:t>
            </w:r>
            <w:r w:rsidRPr="00F40493">
              <w:t>ität</w:t>
            </w:r>
          </w:p>
          <w:p w14:paraId="6316311E" w14:textId="77777777" w:rsidR="002E14D8" w:rsidRPr="003370F0" w:rsidRDefault="002E14D8" w:rsidP="00B4010D">
            <w:pPr>
              <w:pStyle w:val="Listenabsatz"/>
              <w:numPr>
                <w:ilvl w:val="0"/>
                <w:numId w:val="11"/>
              </w:numPr>
              <w:spacing w:after="0" w:line="240" w:lineRule="auto"/>
              <w:ind w:left="368" w:hanging="357"/>
              <w:jc w:val="left"/>
              <w:rPr>
                <w:rFonts w:eastAsia="Times New Roman" w:cs="Arial"/>
                <w:lang w:eastAsia="de-DE"/>
              </w:rPr>
            </w:pPr>
            <w:r w:rsidRPr="003370F0">
              <w:rPr>
                <w:rFonts w:eastAsia="Times New Roman" w:cs="Arial"/>
                <w:lang w:eastAsia="de-DE"/>
              </w:rPr>
              <w:t>Mode</w:t>
            </w:r>
            <w:r>
              <w:rPr>
                <w:rFonts w:eastAsia="Times New Roman" w:cs="Arial"/>
                <w:lang w:eastAsia="de-DE"/>
              </w:rPr>
              <w:t>lle</w:t>
            </w:r>
            <w:r w:rsidRPr="003370F0">
              <w:rPr>
                <w:rFonts w:eastAsia="Times New Roman" w:cs="Arial"/>
                <w:lang w:eastAsia="de-DE"/>
              </w:rPr>
              <w:t xml:space="preserve"> zur Erklärung </w:t>
            </w:r>
            <w:r>
              <w:rPr>
                <w:rFonts w:eastAsia="Times New Roman" w:cs="Arial"/>
                <w:lang w:eastAsia="de-DE"/>
              </w:rPr>
              <w:t>und zur Vorhersage</w:t>
            </w:r>
          </w:p>
          <w:p w14:paraId="7599AD3C" w14:textId="77777777" w:rsidR="002E14D8" w:rsidRDefault="002E14D8" w:rsidP="002E14D8">
            <w:pPr>
              <w:spacing w:before="120" w:after="0" w:line="240" w:lineRule="auto"/>
              <w:jc w:val="left"/>
            </w:pPr>
            <w:r>
              <w:t>K1:</w:t>
            </w:r>
            <w:r w:rsidRPr="00007502">
              <w:t xml:space="preserve"> Dokumentation</w:t>
            </w:r>
          </w:p>
          <w:p w14:paraId="7295958C" w14:textId="77777777" w:rsidR="008B3E1F" w:rsidRDefault="002E14D8" w:rsidP="00B4010D">
            <w:pPr>
              <w:pStyle w:val="Listenabsatz"/>
              <w:numPr>
                <w:ilvl w:val="0"/>
                <w:numId w:val="14"/>
              </w:numPr>
              <w:spacing w:after="0" w:line="240" w:lineRule="auto"/>
              <w:jc w:val="left"/>
              <w:rPr>
                <w:rFonts w:eastAsia="Times New Roman" w:cs="Arial"/>
                <w:lang w:eastAsia="de-DE"/>
              </w:rPr>
            </w:pPr>
            <w:r w:rsidRPr="00F94411">
              <w:rPr>
                <w:rFonts w:eastAsia="Times New Roman" w:cs="Arial"/>
                <w:lang w:eastAsia="de-DE"/>
              </w:rPr>
              <w:t>Tabellen und Diagramme nach Vorgabe</w:t>
            </w:r>
          </w:p>
        </w:tc>
        <w:tc>
          <w:tcPr>
            <w:tcW w:w="1223" w:type="pct"/>
            <w:tcBorders>
              <w:top w:val="single" w:sz="12" w:space="0" w:color="00000A"/>
              <w:left w:val="single" w:sz="4" w:space="0" w:color="00000A"/>
              <w:bottom w:val="single" w:sz="12" w:space="0" w:color="00000A"/>
              <w:right w:val="single" w:sz="4" w:space="0" w:color="00000A"/>
            </w:tcBorders>
          </w:tcPr>
          <w:p w14:paraId="3FFBC8D4"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lastRenderedPageBreak/>
              <w:t>… z</w:t>
            </w:r>
            <w:r w:rsidRPr="00A7744B">
              <w:rPr>
                <w:rFonts w:eastAsia="Times New Roman" w:cs="Arial"/>
                <w:i/>
                <w:lang w:eastAsia="de-DE"/>
              </w:rPr>
              <w:t xml:space="preserve">ur </w:t>
            </w:r>
            <w:r>
              <w:rPr>
                <w:rFonts w:eastAsia="Times New Roman" w:cs="Arial"/>
                <w:i/>
                <w:lang w:eastAsia="de-DE"/>
              </w:rPr>
              <w:t>Schwerpunktsetzung</w:t>
            </w:r>
          </w:p>
          <w:p w14:paraId="63172F69" w14:textId="77777777" w:rsidR="002E14D8" w:rsidRDefault="002E14D8" w:rsidP="002E14D8">
            <w:pPr>
              <w:spacing w:before="120" w:after="0" w:line="240" w:lineRule="auto"/>
              <w:jc w:val="left"/>
              <w:rPr>
                <w:rFonts w:eastAsia="Times New Roman" w:cs="Arial"/>
                <w:lang w:eastAsia="de-DE"/>
              </w:rPr>
            </w:pPr>
            <w:r w:rsidRPr="006A161C">
              <w:rPr>
                <w:rFonts w:eastAsia="Times New Roman" w:cs="Arial"/>
                <w:lang w:eastAsia="de-DE"/>
              </w:rPr>
              <w:t xml:space="preserve">Anwendungen, Phänomene der Wärme im Vordergrund, als Energieform nur am Rande, </w:t>
            </w:r>
          </w:p>
          <w:p w14:paraId="6D348A7B" w14:textId="77777777" w:rsidR="002E14D8" w:rsidRDefault="002E14D8" w:rsidP="002E14D8">
            <w:pPr>
              <w:spacing w:before="60" w:after="0" w:line="240" w:lineRule="auto"/>
              <w:jc w:val="left"/>
              <w:rPr>
                <w:rFonts w:eastAsia="Times New Roman" w:cs="Arial"/>
                <w:lang w:eastAsia="de-DE"/>
              </w:rPr>
            </w:pPr>
            <w:r>
              <w:rPr>
                <w:rFonts w:eastAsia="Times New Roman" w:cs="Arial"/>
                <w:lang w:eastAsia="de-DE"/>
              </w:rPr>
              <w:t>Argumentation mit dem Teilchenmodell</w:t>
            </w:r>
          </w:p>
          <w:p w14:paraId="591A2B15" w14:textId="77777777" w:rsidR="002E14D8" w:rsidRPr="00A7744B" w:rsidRDefault="002E14D8" w:rsidP="002E14D8">
            <w:pPr>
              <w:spacing w:before="60" w:after="0" w:line="240" w:lineRule="auto"/>
              <w:jc w:val="left"/>
              <w:rPr>
                <w:rFonts w:eastAsia="Times New Roman" w:cs="Arial"/>
                <w:lang w:eastAsia="de-DE"/>
              </w:rPr>
            </w:pPr>
            <w:r>
              <w:rPr>
                <w:rFonts w:eastAsia="Times New Roman" w:cs="Arial"/>
                <w:lang w:eastAsia="de-DE"/>
              </w:rPr>
              <w:t>Selbstständiges Experimentieren</w:t>
            </w:r>
          </w:p>
          <w:p w14:paraId="281E92C0" w14:textId="77777777" w:rsidR="002E14D8" w:rsidRPr="00A7744B" w:rsidRDefault="002E14D8" w:rsidP="002E14D8">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ur Vernetzung</w:t>
            </w:r>
          </w:p>
          <w:p w14:paraId="09EA6779" w14:textId="77777777" w:rsidR="002E14D8" w:rsidRPr="00597507" w:rsidRDefault="002E14D8" w:rsidP="002E14D8">
            <w:pPr>
              <w:spacing w:after="0" w:line="240" w:lineRule="auto"/>
              <w:jc w:val="left"/>
              <w:rPr>
                <w:rFonts w:eastAsia="Times New Roman" w:cs="Arial"/>
                <w:lang w:eastAsia="de-DE"/>
              </w:rPr>
            </w:pPr>
            <w:r w:rsidRPr="006A161C">
              <w:rPr>
                <w:rFonts w:eastAsia="Times New Roman" w:cs="Arial"/>
                <w:lang w:eastAsia="de-DE"/>
              </w:rPr>
              <w:lastRenderedPageBreak/>
              <w:t>Aspekte Energieerhaltung und Entwertung</w:t>
            </w:r>
            <w:r>
              <w:rPr>
                <w:rFonts w:eastAsia="Times New Roman" w:cs="Arial"/>
                <w:lang w:eastAsia="de-DE"/>
              </w:rPr>
              <w:t xml:space="preserve"> </w:t>
            </w:r>
            <w:r w:rsidRPr="00E74017">
              <w:rPr>
                <w:rFonts w:ascii="Wingdings" w:eastAsia="Wingdings" w:hAnsi="Wingdings" w:cs="Wingdings"/>
                <w:lang w:eastAsia="de-DE"/>
              </w:rPr>
              <w:t>à</w:t>
            </w:r>
            <w:r>
              <w:rPr>
                <w:rFonts w:eastAsia="Times New Roman" w:cs="Arial"/>
                <w:lang w:eastAsia="de-DE"/>
              </w:rPr>
              <w:t xml:space="preserve"> </w:t>
            </w:r>
            <w:r w:rsidRPr="00597507">
              <w:rPr>
                <w:rFonts w:eastAsia="Times New Roman" w:cs="Arial"/>
                <w:lang w:eastAsia="de-DE"/>
              </w:rPr>
              <w:t>(IF 7)</w:t>
            </w:r>
          </w:p>
          <w:p w14:paraId="01049DE0" w14:textId="77777777" w:rsidR="002E14D8" w:rsidRDefault="002E14D8" w:rsidP="002E14D8">
            <w:pPr>
              <w:spacing w:before="60" w:after="0" w:line="240" w:lineRule="auto"/>
              <w:jc w:val="left"/>
              <w:rPr>
                <w:rFonts w:eastAsia="Times New Roman" w:cs="Arial"/>
                <w:i/>
                <w:lang w:eastAsia="de-DE"/>
              </w:rPr>
            </w:pPr>
            <w:r>
              <w:rPr>
                <w:rFonts w:eastAsia="Times New Roman" w:cs="Arial"/>
                <w:lang w:eastAsia="de-DE"/>
              </w:rPr>
              <w:t xml:space="preserve">Ausdifferenzierung des Teilchenmodells </w:t>
            </w:r>
            <w:r w:rsidRPr="00E74017">
              <w:rPr>
                <w:rFonts w:ascii="Wingdings" w:eastAsia="Wingdings" w:hAnsi="Wingdings" w:cs="Wingdings"/>
                <w:lang w:eastAsia="de-DE"/>
              </w:rPr>
              <w:t>à</w:t>
            </w:r>
            <w:r>
              <w:rPr>
                <w:rFonts w:eastAsia="Times New Roman" w:cs="Arial"/>
                <w:lang w:eastAsia="de-DE"/>
              </w:rPr>
              <w:t xml:space="preserve"> Elektron-Atomrumpf und Kern-Hülle-Modell </w:t>
            </w:r>
            <w:r w:rsidRPr="0054499F">
              <w:rPr>
                <w:rFonts w:eastAsia="Times New Roman" w:cs="Arial"/>
                <w:lang w:eastAsia="de-DE"/>
              </w:rPr>
              <w:t xml:space="preserve">(IF 9, </w:t>
            </w:r>
            <w:r w:rsidR="00CE1686">
              <w:rPr>
                <w:rFonts w:eastAsia="Times New Roman" w:cs="Arial"/>
                <w:lang w:eastAsia="de-DE"/>
              </w:rPr>
              <w:t xml:space="preserve">IF </w:t>
            </w:r>
            <w:r w:rsidRPr="0054499F">
              <w:rPr>
                <w:rFonts w:eastAsia="Times New Roman" w:cs="Arial"/>
                <w:lang w:eastAsia="de-DE"/>
              </w:rPr>
              <w:t>10)</w:t>
            </w:r>
          </w:p>
          <w:p w14:paraId="6B41E2FF" w14:textId="77777777" w:rsidR="002E14D8" w:rsidRPr="00A7744B"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 xml:space="preserve">u </w:t>
            </w:r>
            <w:r>
              <w:rPr>
                <w:rFonts w:eastAsia="Times New Roman" w:cs="Arial"/>
                <w:i/>
                <w:lang w:eastAsia="de-DE"/>
              </w:rPr>
              <w:t>Synergien</w:t>
            </w:r>
            <w:r w:rsidRPr="00A7744B">
              <w:rPr>
                <w:rFonts w:eastAsia="Times New Roman" w:cs="Arial"/>
                <w:i/>
                <w:lang w:eastAsia="de-DE"/>
              </w:rPr>
              <w:t xml:space="preserve"> </w:t>
            </w:r>
          </w:p>
          <w:p w14:paraId="3B6EC800" w14:textId="77777777" w:rsidR="008B3E1F" w:rsidRDefault="002E14D8" w:rsidP="002E14D8">
            <w:pPr>
              <w:spacing w:after="0" w:line="240" w:lineRule="auto"/>
              <w:jc w:val="left"/>
              <w:rPr>
                <w:rFonts w:eastAsia="Times New Roman" w:cs="Arial"/>
                <w:i/>
                <w:lang w:eastAsia="de-DE"/>
              </w:rPr>
            </w:pPr>
            <w:r>
              <w:rPr>
                <w:rFonts w:eastAsia="Times New Roman" w:cs="Arial"/>
                <w:lang w:eastAsia="de-DE"/>
              </w:rPr>
              <w:t xml:space="preserve">Angepasstheit an Jahreszeiten und extreme Lebensräume </w:t>
            </w:r>
            <w:r w:rsidRPr="00A7744B">
              <w:rPr>
                <w:rFonts w:ascii="Wingdings" w:eastAsia="Wingdings" w:hAnsi="Wingdings" w:cs="Wingdings"/>
                <w:lang w:eastAsia="de-DE"/>
              </w:rPr>
              <w:t>ß</w:t>
            </w:r>
            <w:r w:rsidR="00894C0D">
              <w:rPr>
                <w:rFonts w:eastAsia="Times New Roman" w:cs="Arial"/>
                <w:lang w:eastAsia="de-DE"/>
              </w:rPr>
              <w:t> </w:t>
            </w:r>
            <w:r>
              <w:rPr>
                <w:rFonts w:eastAsia="Times New Roman" w:cs="Arial"/>
                <w:lang w:eastAsia="de-DE"/>
              </w:rPr>
              <w:t>Biologie (IF 1)</w:t>
            </w:r>
            <w:r>
              <w:rPr>
                <w:rFonts w:eastAsia="Times New Roman" w:cs="Arial"/>
                <w:lang w:eastAsia="de-DE"/>
              </w:rPr>
              <w:br/>
              <w:t xml:space="preserve">Teilchenmodell </w:t>
            </w:r>
            <w:r w:rsidRPr="006E5ED8">
              <w:rPr>
                <w:rFonts w:ascii="Wingdings" w:eastAsia="Wingdings" w:hAnsi="Wingdings" w:cs="Wingdings"/>
                <w:lang w:eastAsia="de-DE"/>
              </w:rPr>
              <w:t>à</w:t>
            </w:r>
            <w:r>
              <w:rPr>
                <w:rFonts w:eastAsia="Times New Roman" w:cs="Arial"/>
                <w:lang w:eastAsia="de-DE"/>
              </w:rPr>
              <w:t xml:space="preserve"> Chemie (IF 1)</w:t>
            </w:r>
          </w:p>
        </w:tc>
      </w:tr>
      <w:tr w:rsidR="002E14D8" w14:paraId="1B61C13D" w14:textId="77777777" w:rsidTr="002E14D8">
        <w:trPr>
          <w:trHeight w:val="175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04DB1CF9" w14:textId="77777777" w:rsidR="002E14D8" w:rsidRPr="009C1F7C" w:rsidRDefault="002E14D8" w:rsidP="002E14D8">
            <w:pPr>
              <w:spacing w:before="100" w:after="100" w:line="240" w:lineRule="auto"/>
              <w:jc w:val="left"/>
              <w:rPr>
                <w:rFonts w:eastAsia="Times New Roman" w:cs="Arial"/>
                <w:b/>
                <w:lang w:eastAsia="de-DE"/>
              </w:rPr>
            </w:pPr>
            <w:r>
              <w:rPr>
                <w:rFonts w:eastAsia="Times New Roman" w:cs="Arial"/>
                <w:b/>
                <w:lang w:eastAsia="de-DE"/>
              </w:rPr>
              <w:lastRenderedPageBreak/>
              <w:t xml:space="preserve">6.3 </w:t>
            </w:r>
            <w:bookmarkStart w:id="3" w:name="_Hlk2266888"/>
            <w:r>
              <w:rPr>
                <w:rFonts w:eastAsia="Times New Roman" w:cs="Arial"/>
                <w:b/>
                <w:lang w:eastAsia="de-DE"/>
              </w:rPr>
              <w:t>Elektrische Geräte im Allta</w:t>
            </w:r>
            <w:bookmarkEnd w:id="3"/>
            <w:r>
              <w:rPr>
                <w:rFonts w:eastAsia="Times New Roman" w:cs="Arial"/>
                <w:b/>
                <w:lang w:eastAsia="de-DE"/>
              </w:rPr>
              <w:t>g</w:t>
            </w:r>
            <w:r w:rsidRPr="009C1F7C">
              <w:rPr>
                <w:rFonts w:eastAsia="Times New Roman" w:cs="Arial"/>
                <w:b/>
                <w:lang w:eastAsia="de-DE"/>
              </w:rPr>
              <w:t xml:space="preserve"> </w:t>
            </w:r>
          </w:p>
          <w:p w14:paraId="4B94D5A5" w14:textId="77777777" w:rsidR="002E14D8" w:rsidRDefault="002E14D8" w:rsidP="002E14D8">
            <w:pPr>
              <w:spacing w:before="100" w:after="100" w:line="240" w:lineRule="auto"/>
              <w:jc w:val="left"/>
              <w:rPr>
                <w:rFonts w:eastAsia="Times New Roman" w:cs="Arial"/>
                <w:i/>
                <w:lang w:eastAsia="de-DE"/>
              </w:rPr>
            </w:pPr>
          </w:p>
          <w:p w14:paraId="4CAE9C02" w14:textId="77777777" w:rsidR="002E14D8" w:rsidRDefault="002E14D8" w:rsidP="002E14D8">
            <w:pPr>
              <w:spacing w:before="100" w:after="100" w:line="240" w:lineRule="auto"/>
              <w:jc w:val="left"/>
              <w:rPr>
                <w:rFonts w:eastAsia="Times New Roman" w:cs="Arial"/>
                <w:i/>
                <w:lang w:eastAsia="de-DE"/>
              </w:rPr>
            </w:pPr>
            <w:r>
              <w:rPr>
                <w:rFonts w:eastAsia="Times New Roman" w:cs="Arial"/>
                <w:i/>
                <w:lang w:eastAsia="de-DE"/>
              </w:rPr>
              <w:t>Was geschieht in elektrischen Geräten?</w:t>
            </w:r>
          </w:p>
          <w:p w14:paraId="3DEEC669" w14:textId="77777777" w:rsidR="002E14D8" w:rsidRDefault="002E14D8" w:rsidP="002E14D8">
            <w:pPr>
              <w:spacing w:before="100" w:after="100" w:line="240" w:lineRule="auto"/>
              <w:jc w:val="left"/>
              <w:rPr>
                <w:rFonts w:cs="Arial"/>
                <w:b/>
              </w:rPr>
            </w:pPr>
          </w:p>
          <w:p w14:paraId="1D78F23C" w14:textId="77777777" w:rsidR="008B3E1F" w:rsidRPr="004A3703" w:rsidRDefault="002E14D8" w:rsidP="002E14D8">
            <w:pPr>
              <w:spacing w:before="100" w:after="100" w:line="240" w:lineRule="auto"/>
              <w:jc w:val="left"/>
              <w:rPr>
                <w:rFonts w:eastAsia="Times New Roman" w:cs="Arial"/>
                <w:lang w:eastAsia="de-DE"/>
              </w:rPr>
            </w:pPr>
            <w:r w:rsidRPr="004A3703">
              <w:rPr>
                <w:rFonts w:eastAsia="Times New Roman" w:cs="Arial"/>
                <w:lang w:eastAsia="de-DE"/>
              </w:rPr>
              <w:t xml:space="preserve">ca. </w:t>
            </w:r>
            <w:r>
              <w:rPr>
                <w:rFonts w:eastAsia="Times New Roman" w:cs="Arial"/>
                <w:lang w:eastAsia="de-DE"/>
              </w:rPr>
              <w:t>14</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76713B2C" w14:textId="77777777" w:rsidR="002E14D8" w:rsidRPr="00705585" w:rsidRDefault="002E14D8" w:rsidP="002E14D8">
            <w:pPr>
              <w:spacing w:before="100" w:after="100" w:line="240" w:lineRule="auto"/>
              <w:jc w:val="left"/>
              <w:rPr>
                <w:b/>
              </w:rPr>
            </w:pPr>
            <w:bookmarkStart w:id="4" w:name="_Hlk2266349"/>
            <w:r>
              <w:rPr>
                <w:b/>
              </w:rPr>
              <w:t xml:space="preserve">IF 2: </w:t>
            </w:r>
            <w:r w:rsidRPr="00705585">
              <w:rPr>
                <w:b/>
              </w:rPr>
              <w:t>Elektrischer Strom und Magnetismus</w:t>
            </w:r>
            <w:bookmarkEnd w:id="4"/>
          </w:p>
          <w:p w14:paraId="48EB18F4"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Stromkreise und Schaltungen:</w:t>
            </w:r>
          </w:p>
          <w:p w14:paraId="036AAB42"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Spannungsquellen</w:t>
            </w:r>
            <w:r>
              <w:rPr>
                <w:rFonts w:eastAsia="Times New Roman" w:cs="Arial"/>
                <w:lang w:eastAsia="de-DE"/>
              </w:rPr>
              <w:t xml:space="preserve"> </w:t>
            </w:r>
          </w:p>
          <w:p w14:paraId="71217A29"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Leiter und Nichtleiter</w:t>
            </w:r>
            <w:r>
              <w:rPr>
                <w:rFonts w:eastAsia="Times New Roman" w:cs="Arial"/>
                <w:lang w:eastAsia="de-DE"/>
              </w:rPr>
              <w:t xml:space="preserve"> </w:t>
            </w:r>
          </w:p>
          <w:p w14:paraId="218E744F"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verzweigte Stromkreise</w:t>
            </w:r>
            <w:r>
              <w:rPr>
                <w:rFonts w:eastAsia="Times New Roman" w:cs="Arial"/>
                <w:lang w:eastAsia="de-DE"/>
              </w:rPr>
              <w:t xml:space="preserve"> </w:t>
            </w:r>
          </w:p>
          <w:p w14:paraId="356966E2"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 xml:space="preserve">Wirkungen des elektrischen Stroms: </w:t>
            </w:r>
          </w:p>
          <w:p w14:paraId="3FAD19C2"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Wärmewirkung</w:t>
            </w:r>
            <w:r>
              <w:rPr>
                <w:rFonts w:eastAsia="Times New Roman" w:cs="Arial"/>
                <w:lang w:eastAsia="de-DE"/>
              </w:rPr>
              <w:t xml:space="preserve"> </w:t>
            </w:r>
          </w:p>
          <w:p w14:paraId="0B60D5F9"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magnetische Wirkung </w:t>
            </w:r>
          </w:p>
          <w:p w14:paraId="0E9C656C" w14:textId="77777777" w:rsidR="008B3E1F" w:rsidRPr="00DD37E9"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Gefahren durch Elektrizität</w:t>
            </w:r>
          </w:p>
        </w:tc>
        <w:tc>
          <w:tcPr>
            <w:tcW w:w="1346" w:type="pct"/>
            <w:tcBorders>
              <w:top w:val="single" w:sz="12" w:space="0" w:color="00000A"/>
              <w:left w:val="single" w:sz="4" w:space="0" w:color="00000A"/>
              <w:bottom w:val="single" w:sz="12" w:space="0" w:color="00000A"/>
              <w:right w:val="single" w:sz="4" w:space="0" w:color="00000A"/>
            </w:tcBorders>
          </w:tcPr>
          <w:p w14:paraId="23639DDA" w14:textId="77777777" w:rsidR="002E14D8" w:rsidRPr="003256A8" w:rsidRDefault="002E14D8" w:rsidP="002E14D8">
            <w:pPr>
              <w:spacing w:before="120" w:after="0" w:line="240" w:lineRule="auto"/>
              <w:jc w:val="left"/>
              <w:rPr>
                <w:rFonts w:eastAsia="Times New Roman" w:cs="Arial"/>
                <w:lang w:eastAsia="de-DE"/>
              </w:rPr>
            </w:pPr>
            <w:r w:rsidRPr="003256A8">
              <w:rPr>
                <w:rFonts w:eastAsia="Times New Roman" w:cs="Arial"/>
                <w:lang w:eastAsia="de-DE"/>
              </w:rPr>
              <w:t xml:space="preserve">UF4: </w:t>
            </w:r>
            <w:r w:rsidRPr="00705585">
              <w:t>Übertragung</w:t>
            </w:r>
            <w:r w:rsidRPr="003256A8">
              <w:rPr>
                <w:rFonts w:eastAsia="Times New Roman" w:cs="Arial"/>
                <w:lang w:eastAsia="de-DE"/>
              </w:rPr>
              <w:t xml:space="preserve"> und Vernetzung </w:t>
            </w:r>
          </w:p>
          <w:p w14:paraId="5213D412" w14:textId="77777777" w:rsidR="002E14D8" w:rsidRPr="003256A8" w:rsidRDefault="002E14D8" w:rsidP="00B4010D">
            <w:pPr>
              <w:pStyle w:val="Listenabsatz"/>
              <w:numPr>
                <w:ilvl w:val="0"/>
                <w:numId w:val="14"/>
              </w:numPr>
              <w:spacing w:after="0" w:line="240" w:lineRule="auto"/>
              <w:jc w:val="left"/>
              <w:rPr>
                <w:rFonts w:eastAsia="Times New Roman" w:cs="Arial"/>
                <w:lang w:eastAsia="de-DE"/>
              </w:rPr>
            </w:pPr>
            <w:r w:rsidRPr="003256A8">
              <w:rPr>
                <w:rFonts w:eastAsia="Times New Roman" w:cs="Arial"/>
                <w:lang w:eastAsia="de-DE"/>
              </w:rPr>
              <w:t xml:space="preserve">physikalische Konzepte </w:t>
            </w:r>
            <w:r>
              <w:rPr>
                <w:rFonts w:eastAsia="Times New Roman" w:cs="Arial"/>
                <w:lang w:eastAsia="de-DE"/>
              </w:rPr>
              <w:t>auf Realsituationen anwenden</w:t>
            </w:r>
          </w:p>
          <w:p w14:paraId="791A81F7" w14:textId="77777777" w:rsidR="002E14D8" w:rsidRPr="00705585" w:rsidRDefault="002E14D8" w:rsidP="002E14D8">
            <w:pPr>
              <w:spacing w:before="120" w:after="0" w:line="240" w:lineRule="auto"/>
              <w:jc w:val="left"/>
            </w:pPr>
            <w:r w:rsidRPr="00705585">
              <w:t>E4: Untersuchung und Experiment</w:t>
            </w:r>
          </w:p>
          <w:p w14:paraId="483B9E2A" w14:textId="77777777" w:rsidR="002E14D8"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Experimente planen und durchführen</w:t>
            </w:r>
          </w:p>
          <w:p w14:paraId="7923DE0A" w14:textId="77777777" w:rsidR="002E14D8" w:rsidRPr="00705585" w:rsidRDefault="002E14D8" w:rsidP="002E14D8">
            <w:pPr>
              <w:spacing w:before="120" w:after="0" w:line="240" w:lineRule="auto"/>
              <w:jc w:val="left"/>
            </w:pPr>
            <w:r w:rsidRPr="00705585">
              <w:t>K1: Dokumentation</w:t>
            </w:r>
          </w:p>
          <w:p w14:paraId="71B1B38A" w14:textId="77777777" w:rsidR="002E14D8"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Schaltskizzen erstellen, lesen und umsetzen</w:t>
            </w:r>
          </w:p>
          <w:p w14:paraId="4A5C4DAE" w14:textId="77777777" w:rsidR="002E14D8" w:rsidRPr="00705585" w:rsidRDefault="002E14D8" w:rsidP="002E14D8">
            <w:pPr>
              <w:spacing w:before="120" w:after="0" w:line="240" w:lineRule="auto"/>
              <w:jc w:val="left"/>
            </w:pPr>
            <w:r w:rsidRPr="00705585">
              <w:t>K4: Argumentation</w:t>
            </w:r>
          </w:p>
          <w:p w14:paraId="1529668B" w14:textId="77777777" w:rsidR="008B3E1F"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Aussagen begründen</w:t>
            </w:r>
          </w:p>
        </w:tc>
        <w:tc>
          <w:tcPr>
            <w:tcW w:w="1223" w:type="pct"/>
            <w:tcBorders>
              <w:top w:val="single" w:sz="12" w:space="0" w:color="00000A"/>
              <w:left w:val="single" w:sz="4" w:space="0" w:color="00000A"/>
              <w:bottom w:val="single" w:sz="12" w:space="0" w:color="00000A"/>
              <w:right w:val="single" w:sz="4" w:space="0" w:color="00000A"/>
            </w:tcBorders>
          </w:tcPr>
          <w:p w14:paraId="7D83461E"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7409D52B" w14:textId="77777777" w:rsidR="002E14D8" w:rsidRPr="00705585" w:rsidRDefault="002E14D8" w:rsidP="002E14D8">
            <w:pPr>
              <w:spacing w:before="120" w:after="0" w:line="240" w:lineRule="auto"/>
              <w:jc w:val="left"/>
            </w:pPr>
            <w:r w:rsidRPr="00705585">
              <w:t>Makroebene, grundlegende Phänomene, Umgang mit Grundbegriffen</w:t>
            </w:r>
          </w:p>
          <w:p w14:paraId="424B1D7D" w14:textId="77777777" w:rsidR="002E14D8" w:rsidRPr="00E944B7" w:rsidRDefault="002E14D8" w:rsidP="002E14D8">
            <w:pPr>
              <w:spacing w:before="120" w:after="0" w:line="240" w:lineRule="auto"/>
              <w:jc w:val="left"/>
              <w:rPr>
                <w:rFonts w:eastAsia="Times New Roman" w:cs="Arial"/>
                <w:i/>
                <w:lang w:eastAsia="de-DE"/>
              </w:rPr>
            </w:pPr>
            <w:r>
              <w:rPr>
                <w:rFonts w:eastAsia="Times New Roman" w:cs="Arial"/>
                <w:i/>
                <w:lang w:eastAsia="de-DE"/>
              </w:rPr>
              <w:t>… zu Synergien</w:t>
            </w:r>
          </w:p>
          <w:p w14:paraId="2239C556" w14:textId="77777777" w:rsidR="008B3E1F" w:rsidRDefault="002E14D8" w:rsidP="002E14D8">
            <w:pPr>
              <w:spacing w:after="0" w:line="240" w:lineRule="auto"/>
              <w:jc w:val="left"/>
              <w:rPr>
                <w:rFonts w:eastAsia="Times New Roman" w:cs="Arial"/>
                <w:i/>
                <w:lang w:eastAsia="de-DE"/>
              </w:rPr>
            </w:pPr>
            <w:r w:rsidRPr="00B53D31">
              <w:rPr>
                <w:rFonts w:ascii="Wingdings" w:eastAsia="Wingdings" w:hAnsi="Wingdings" w:cs="Wingdings"/>
                <w:lang w:eastAsia="de-DE"/>
              </w:rPr>
              <w:t>à</w:t>
            </w:r>
            <w:r>
              <w:rPr>
                <w:rFonts w:eastAsia="Times New Roman" w:cs="Arial"/>
                <w:lang w:eastAsia="de-DE"/>
              </w:rPr>
              <w:t xml:space="preserve"> Informatik (Differenzierungsbereich): UND-, ODER- Schaltung</w:t>
            </w:r>
          </w:p>
        </w:tc>
      </w:tr>
      <w:tr w:rsidR="002E14D8" w14:paraId="06E1ACC3" w14:textId="77777777" w:rsidTr="002E14D8">
        <w:trPr>
          <w:trHeight w:val="175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337743FA" w14:textId="77777777" w:rsidR="002E14D8" w:rsidRPr="009C1F7C" w:rsidRDefault="002E14D8" w:rsidP="002E14D8">
            <w:pPr>
              <w:spacing w:before="100" w:after="100" w:line="240" w:lineRule="auto"/>
              <w:jc w:val="left"/>
              <w:rPr>
                <w:rFonts w:eastAsia="Times New Roman" w:cs="Arial"/>
                <w:b/>
                <w:lang w:eastAsia="de-DE"/>
              </w:rPr>
            </w:pPr>
            <w:r>
              <w:rPr>
                <w:rFonts w:eastAsia="Times New Roman" w:cs="Arial"/>
                <w:b/>
                <w:lang w:eastAsia="de-DE"/>
              </w:rPr>
              <w:lastRenderedPageBreak/>
              <w:t>6.4 Magnetismus – interessant und hilfreich</w:t>
            </w:r>
            <w:r w:rsidRPr="009C1F7C">
              <w:rPr>
                <w:rFonts w:eastAsia="Times New Roman" w:cs="Arial"/>
                <w:b/>
                <w:lang w:eastAsia="de-DE"/>
              </w:rPr>
              <w:t xml:space="preserve"> </w:t>
            </w:r>
          </w:p>
          <w:p w14:paraId="3656B9AB" w14:textId="77777777" w:rsidR="002E14D8" w:rsidRDefault="002E14D8" w:rsidP="002E14D8">
            <w:pPr>
              <w:spacing w:before="100" w:after="100" w:line="240" w:lineRule="auto"/>
              <w:jc w:val="left"/>
              <w:rPr>
                <w:rFonts w:eastAsia="Times New Roman" w:cs="Arial"/>
                <w:i/>
                <w:lang w:eastAsia="de-DE"/>
              </w:rPr>
            </w:pPr>
          </w:p>
          <w:p w14:paraId="0EC2D91A" w14:textId="77777777" w:rsidR="002E14D8" w:rsidRDefault="002E14D8" w:rsidP="002E14D8">
            <w:pPr>
              <w:spacing w:before="100" w:after="100" w:line="240" w:lineRule="auto"/>
              <w:jc w:val="left"/>
              <w:rPr>
                <w:rFonts w:eastAsia="Times New Roman" w:cs="Arial"/>
                <w:i/>
                <w:lang w:eastAsia="de-DE"/>
              </w:rPr>
            </w:pPr>
            <w:r w:rsidRPr="004008FD">
              <w:rPr>
                <w:rFonts w:eastAsia="Times New Roman" w:cs="Arial"/>
                <w:i/>
                <w:lang w:eastAsia="de-DE"/>
              </w:rPr>
              <w:t>Warum zeigt uns der Kompass die Himmelsrichtung?</w:t>
            </w:r>
            <w:r>
              <w:rPr>
                <w:rFonts w:eastAsia="Times New Roman" w:cs="Arial"/>
                <w:i/>
                <w:lang w:eastAsia="de-DE"/>
              </w:rPr>
              <w:t xml:space="preserve"> </w:t>
            </w:r>
          </w:p>
          <w:p w14:paraId="45FB0818" w14:textId="77777777" w:rsidR="002E14D8" w:rsidRDefault="002E14D8" w:rsidP="002E14D8">
            <w:pPr>
              <w:spacing w:before="100" w:after="100" w:line="240" w:lineRule="auto"/>
              <w:jc w:val="left"/>
              <w:rPr>
                <w:rFonts w:cs="Arial"/>
                <w:b/>
              </w:rPr>
            </w:pPr>
          </w:p>
          <w:p w14:paraId="5D0A51EC" w14:textId="77777777" w:rsidR="002E14D8" w:rsidRDefault="002E14D8" w:rsidP="002E14D8">
            <w:pPr>
              <w:spacing w:before="100" w:after="100" w:line="240" w:lineRule="auto"/>
              <w:jc w:val="left"/>
              <w:rPr>
                <w:rFonts w:eastAsia="Times New Roman" w:cs="Arial"/>
                <w:b/>
                <w:lang w:eastAsia="de-DE"/>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2DBEF4B3" w14:textId="77777777" w:rsidR="002E14D8" w:rsidRPr="00705585" w:rsidRDefault="002E14D8" w:rsidP="002E14D8">
            <w:pPr>
              <w:spacing w:before="100" w:after="100" w:line="240" w:lineRule="auto"/>
              <w:jc w:val="left"/>
              <w:rPr>
                <w:b/>
              </w:rPr>
            </w:pPr>
            <w:r>
              <w:rPr>
                <w:b/>
              </w:rPr>
              <w:t xml:space="preserve">IF 2: </w:t>
            </w:r>
            <w:r w:rsidRPr="00705585">
              <w:rPr>
                <w:b/>
              </w:rPr>
              <w:t>Elektrischer Strom und Magnetismus</w:t>
            </w:r>
          </w:p>
          <w:p w14:paraId="32218D91"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Magnetische Kräfte und Felder:</w:t>
            </w:r>
          </w:p>
          <w:p w14:paraId="2BD5E846"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Anziehende und abstoßende Kräfte </w:t>
            </w:r>
          </w:p>
          <w:p w14:paraId="40C40398"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Magnetpole </w:t>
            </w:r>
          </w:p>
          <w:p w14:paraId="1B422D98" w14:textId="77777777" w:rsidR="002E14D8" w:rsidRPr="00FF08E9" w:rsidRDefault="002E14D8" w:rsidP="00B4010D">
            <w:pPr>
              <w:pStyle w:val="Listenabsatz"/>
              <w:numPr>
                <w:ilvl w:val="0"/>
                <w:numId w:val="15"/>
              </w:numPr>
              <w:spacing w:after="0" w:line="240" w:lineRule="auto"/>
              <w:ind w:left="368" w:hanging="357"/>
              <w:jc w:val="left"/>
              <w:rPr>
                <w:rFonts w:eastAsia="Times New Roman" w:cs="Arial"/>
                <w:lang w:eastAsia="de-DE"/>
              </w:rPr>
            </w:pPr>
            <w:r w:rsidRPr="00FF08E9">
              <w:rPr>
                <w:rFonts w:eastAsia="Times New Roman" w:cs="Arial"/>
                <w:lang w:eastAsia="de-DE"/>
              </w:rPr>
              <w:t xml:space="preserve">magnetische Felder </w:t>
            </w:r>
          </w:p>
          <w:p w14:paraId="793D1638" w14:textId="77777777" w:rsidR="002E14D8" w:rsidRPr="00FF08E9" w:rsidRDefault="002E14D8" w:rsidP="00B4010D">
            <w:pPr>
              <w:pStyle w:val="Listenabsatz"/>
              <w:numPr>
                <w:ilvl w:val="0"/>
                <w:numId w:val="15"/>
              </w:numPr>
              <w:spacing w:after="0" w:line="240" w:lineRule="auto"/>
              <w:ind w:left="368" w:hanging="357"/>
              <w:jc w:val="left"/>
              <w:rPr>
                <w:rFonts w:eastAsia="Times New Roman" w:cs="Arial"/>
                <w:lang w:eastAsia="de-DE"/>
              </w:rPr>
            </w:pPr>
            <w:r w:rsidRPr="00FF08E9">
              <w:rPr>
                <w:rFonts w:eastAsia="Times New Roman" w:cs="Arial"/>
                <w:lang w:eastAsia="de-DE"/>
              </w:rPr>
              <w:t xml:space="preserve">Feldlinienmodell </w:t>
            </w:r>
          </w:p>
          <w:p w14:paraId="22D2EF55" w14:textId="77777777" w:rsidR="002E14D8" w:rsidRPr="00FF08E9" w:rsidRDefault="002E14D8" w:rsidP="00B4010D">
            <w:pPr>
              <w:pStyle w:val="Listenabsatz"/>
              <w:numPr>
                <w:ilvl w:val="0"/>
                <w:numId w:val="15"/>
              </w:numPr>
              <w:spacing w:after="0" w:line="240" w:lineRule="auto"/>
              <w:ind w:left="368" w:hanging="357"/>
              <w:jc w:val="left"/>
              <w:rPr>
                <w:rFonts w:eastAsia="Times New Roman" w:cs="Arial"/>
                <w:lang w:eastAsia="de-DE"/>
              </w:rPr>
            </w:pPr>
            <w:r w:rsidRPr="00FF08E9">
              <w:rPr>
                <w:rFonts w:eastAsia="Times New Roman" w:cs="Arial"/>
                <w:lang w:eastAsia="de-DE"/>
              </w:rPr>
              <w:t>Magnetfeld der Erde</w:t>
            </w:r>
          </w:p>
          <w:p w14:paraId="57BD3187"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 xml:space="preserve">Magnetisierung: </w:t>
            </w:r>
          </w:p>
          <w:p w14:paraId="29476F44"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Magnetisierbare Stoffe </w:t>
            </w:r>
          </w:p>
          <w:p w14:paraId="2571D312" w14:textId="77777777" w:rsidR="002E14D8" w:rsidRDefault="002E14D8" w:rsidP="00B4010D">
            <w:pPr>
              <w:pStyle w:val="Listenabsatz"/>
              <w:numPr>
                <w:ilvl w:val="0"/>
                <w:numId w:val="15"/>
              </w:numPr>
              <w:spacing w:after="0" w:line="240" w:lineRule="auto"/>
              <w:ind w:left="368" w:hanging="357"/>
              <w:jc w:val="left"/>
              <w:rPr>
                <w:b/>
              </w:rPr>
            </w:pPr>
            <w:r w:rsidRPr="00535EF1">
              <w:rPr>
                <w:rFonts w:eastAsia="Times New Roman" w:cs="Arial"/>
                <w:lang w:eastAsia="de-DE"/>
              </w:rPr>
              <w:t>Modell der Elementarmagnete</w:t>
            </w:r>
          </w:p>
        </w:tc>
        <w:tc>
          <w:tcPr>
            <w:tcW w:w="1346" w:type="pct"/>
            <w:tcBorders>
              <w:top w:val="single" w:sz="12" w:space="0" w:color="00000A"/>
              <w:left w:val="single" w:sz="4" w:space="0" w:color="00000A"/>
              <w:bottom w:val="single" w:sz="12" w:space="0" w:color="00000A"/>
              <w:right w:val="single" w:sz="4" w:space="0" w:color="00000A"/>
            </w:tcBorders>
          </w:tcPr>
          <w:p w14:paraId="15392C62" w14:textId="77777777" w:rsidR="002E14D8" w:rsidRDefault="002E14D8" w:rsidP="002E14D8">
            <w:pPr>
              <w:spacing w:before="120" w:after="0" w:line="240" w:lineRule="auto"/>
              <w:jc w:val="left"/>
              <w:rPr>
                <w:rFonts w:eastAsia="Times New Roman" w:cs="Arial"/>
                <w:lang w:eastAsia="de-DE"/>
              </w:rPr>
            </w:pPr>
            <w:r w:rsidRPr="00010349">
              <w:rPr>
                <w:rFonts w:eastAsia="Times New Roman" w:cs="Arial"/>
                <w:lang w:eastAsia="de-DE"/>
              </w:rPr>
              <w:t>E</w:t>
            </w:r>
            <w:r>
              <w:rPr>
                <w:rFonts w:eastAsia="Times New Roman" w:cs="Arial"/>
                <w:lang w:eastAsia="de-DE"/>
              </w:rPr>
              <w:t xml:space="preserve">3: </w:t>
            </w:r>
            <w:r w:rsidRPr="00705585">
              <w:rPr>
                <w:rFonts w:eastAsia="Times New Roman" w:cs="Arial"/>
                <w:lang w:eastAsia="de-DE"/>
              </w:rPr>
              <w:t>Vermutung und Hypothese</w:t>
            </w:r>
          </w:p>
          <w:p w14:paraId="5C5233C0" w14:textId="77777777" w:rsidR="002E14D8" w:rsidRPr="004D420D"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Vermutungen äußern</w:t>
            </w:r>
          </w:p>
          <w:p w14:paraId="17273B6B" w14:textId="77777777" w:rsidR="002E14D8" w:rsidRPr="00705585" w:rsidRDefault="002E14D8" w:rsidP="002E14D8">
            <w:pPr>
              <w:spacing w:before="120" w:after="0" w:line="240" w:lineRule="auto"/>
              <w:jc w:val="left"/>
            </w:pPr>
            <w:r w:rsidRPr="00705585">
              <w:t>E4: Untersuchung und Experiment</w:t>
            </w:r>
          </w:p>
          <w:p w14:paraId="5A593002" w14:textId="77777777" w:rsidR="002E14D8" w:rsidRPr="00637F55"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Systematisches Erkunden</w:t>
            </w:r>
          </w:p>
          <w:p w14:paraId="20E813DD" w14:textId="77777777" w:rsidR="002E14D8" w:rsidRPr="00FF08E9" w:rsidRDefault="002E14D8" w:rsidP="002E14D8">
            <w:pPr>
              <w:spacing w:before="120" w:after="0" w:line="240" w:lineRule="auto"/>
              <w:jc w:val="left"/>
            </w:pPr>
            <w:r w:rsidRPr="00705585">
              <w:t xml:space="preserve">E6: </w:t>
            </w:r>
            <w:r w:rsidRPr="00FF08E9">
              <w:t>Modell und Realität</w:t>
            </w:r>
          </w:p>
          <w:p w14:paraId="125FEF4A" w14:textId="77777777" w:rsidR="002E14D8" w:rsidRPr="00FF08E9" w:rsidRDefault="002E14D8" w:rsidP="00B4010D">
            <w:pPr>
              <w:pStyle w:val="Listenabsatz"/>
              <w:numPr>
                <w:ilvl w:val="0"/>
                <w:numId w:val="14"/>
              </w:numPr>
              <w:spacing w:after="0" w:line="240" w:lineRule="auto"/>
              <w:jc w:val="left"/>
              <w:rPr>
                <w:rFonts w:eastAsia="Times New Roman" w:cs="Arial"/>
                <w:lang w:eastAsia="de-DE"/>
              </w:rPr>
            </w:pPr>
            <w:r w:rsidRPr="00FF08E9">
              <w:rPr>
                <w:rFonts w:eastAsia="Times New Roman" w:cs="Arial"/>
                <w:lang w:eastAsia="de-DE"/>
              </w:rPr>
              <w:t>Modelle zur Veranschaulichung</w:t>
            </w:r>
          </w:p>
          <w:p w14:paraId="5A99BADC" w14:textId="77777777" w:rsidR="002E14D8" w:rsidRPr="00FF08E9" w:rsidRDefault="002E14D8" w:rsidP="002E14D8">
            <w:pPr>
              <w:spacing w:before="120" w:after="0" w:line="240" w:lineRule="auto"/>
              <w:jc w:val="left"/>
            </w:pPr>
            <w:r w:rsidRPr="00FF08E9">
              <w:t>K1: Dokumentation</w:t>
            </w:r>
          </w:p>
          <w:p w14:paraId="41EF9DFB" w14:textId="77777777" w:rsidR="002E14D8" w:rsidRPr="003256A8" w:rsidRDefault="002E14D8" w:rsidP="00B4010D">
            <w:pPr>
              <w:pStyle w:val="Listenabsatz"/>
              <w:numPr>
                <w:ilvl w:val="0"/>
                <w:numId w:val="14"/>
              </w:numPr>
              <w:spacing w:after="0" w:line="240" w:lineRule="auto"/>
              <w:jc w:val="left"/>
              <w:rPr>
                <w:rFonts w:eastAsia="Times New Roman" w:cs="Arial"/>
                <w:lang w:eastAsia="de-DE"/>
              </w:rPr>
            </w:pPr>
            <w:r w:rsidRPr="00FF08E9">
              <w:rPr>
                <w:rFonts w:eastAsia="Times New Roman" w:cs="Arial"/>
                <w:lang w:eastAsia="de-DE"/>
              </w:rPr>
              <w:t>Felder skizzieren</w:t>
            </w:r>
          </w:p>
        </w:tc>
        <w:tc>
          <w:tcPr>
            <w:tcW w:w="1223" w:type="pct"/>
            <w:tcBorders>
              <w:top w:val="single" w:sz="12" w:space="0" w:color="00000A"/>
              <w:left w:val="single" w:sz="4" w:space="0" w:color="00000A"/>
              <w:bottom w:val="single" w:sz="12" w:space="0" w:color="00000A"/>
              <w:right w:val="single" w:sz="4" w:space="0" w:color="00000A"/>
            </w:tcBorders>
          </w:tcPr>
          <w:p w14:paraId="7EE00540"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03EEF06B" w14:textId="77777777" w:rsidR="002E14D8" w:rsidRPr="00705585" w:rsidRDefault="002E14D8" w:rsidP="002E14D8">
            <w:pPr>
              <w:spacing w:before="120" w:after="0" w:line="240" w:lineRule="auto"/>
              <w:jc w:val="left"/>
            </w:pPr>
            <w:r w:rsidRPr="00705585">
              <w:t xml:space="preserve">Feld nur als Phänomen, </w:t>
            </w:r>
            <w:r w:rsidRPr="00705585">
              <w:br/>
              <w:t>erste Begegnung mit dem physikalischen Kraftbegriff</w:t>
            </w:r>
          </w:p>
          <w:p w14:paraId="13BA90FA" w14:textId="77777777" w:rsidR="002E14D8" w:rsidRPr="00E944B7" w:rsidRDefault="002E14D8" w:rsidP="002E14D8">
            <w:pPr>
              <w:spacing w:before="120" w:after="0" w:line="240" w:lineRule="auto"/>
              <w:jc w:val="left"/>
              <w:rPr>
                <w:rFonts w:eastAsia="Times New Roman" w:cs="Arial"/>
                <w:i/>
                <w:lang w:eastAsia="de-DE"/>
              </w:rPr>
            </w:pPr>
            <w:r>
              <w:rPr>
                <w:rFonts w:eastAsia="Times New Roman" w:cs="Arial"/>
                <w:i/>
                <w:lang w:eastAsia="de-DE"/>
              </w:rPr>
              <w:t xml:space="preserve">… zur </w:t>
            </w:r>
            <w:r w:rsidRPr="00E944B7">
              <w:rPr>
                <w:rFonts w:eastAsia="Times New Roman" w:cs="Arial"/>
                <w:i/>
                <w:lang w:eastAsia="de-DE"/>
              </w:rPr>
              <w:t>Vernetzung</w:t>
            </w:r>
          </w:p>
          <w:p w14:paraId="0734DE14" w14:textId="77777777" w:rsidR="002E14D8" w:rsidRDefault="002E14D8" w:rsidP="002E14D8">
            <w:pPr>
              <w:spacing w:after="0" w:line="240" w:lineRule="auto"/>
              <w:jc w:val="left"/>
              <w:rPr>
                <w:rFonts w:eastAsia="Times New Roman" w:cs="Arial"/>
                <w:lang w:eastAsia="de-DE"/>
              </w:rPr>
            </w:pPr>
            <w:r w:rsidRPr="00650B67">
              <w:rPr>
                <w:rFonts w:ascii="Wingdings" w:eastAsia="Wingdings" w:hAnsi="Wingdings" w:cs="Wingdings"/>
                <w:lang w:eastAsia="de-DE"/>
              </w:rPr>
              <w:t>à</w:t>
            </w:r>
            <w:r>
              <w:rPr>
                <w:rFonts w:eastAsia="Times New Roman" w:cs="Arial"/>
                <w:lang w:eastAsia="de-DE"/>
              </w:rPr>
              <w:t xml:space="preserve"> elektrisches Feld (IF 9)</w:t>
            </w:r>
          </w:p>
          <w:p w14:paraId="19BEF9E4" w14:textId="77777777" w:rsidR="002E14D8" w:rsidRDefault="002E14D8" w:rsidP="002E14D8">
            <w:pPr>
              <w:spacing w:after="0" w:line="240" w:lineRule="auto"/>
              <w:jc w:val="left"/>
              <w:rPr>
                <w:rFonts w:eastAsia="Times New Roman" w:cs="Arial"/>
                <w:lang w:eastAsia="de-DE"/>
              </w:rPr>
            </w:pPr>
            <w:r w:rsidRPr="00B53D31">
              <w:rPr>
                <w:rFonts w:ascii="Wingdings" w:eastAsia="Wingdings" w:hAnsi="Wingdings" w:cs="Wingdings"/>
                <w:lang w:eastAsia="de-DE"/>
              </w:rPr>
              <w:t>à</w:t>
            </w:r>
            <w:r>
              <w:rPr>
                <w:rFonts w:eastAsia="Times New Roman" w:cs="Arial"/>
                <w:lang w:eastAsia="de-DE"/>
              </w:rPr>
              <w:t xml:space="preserve"> Elektromotor und Generator (IF 11)</w:t>
            </w:r>
          </w:p>
          <w:p w14:paraId="6A28C1A9" w14:textId="77777777" w:rsidR="002E14D8" w:rsidRPr="00E944B7" w:rsidRDefault="002E14D8" w:rsidP="002E14D8">
            <w:pPr>
              <w:spacing w:before="120" w:after="0" w:line="240" w:lineRule="auto"/>
              <w:jc w:val="left"/>
              <w:rPr>
                <w:rFonts w:eastAsia="Times New Roman" w:cs="Arial"/>
                <w:i/>
                <w:lang w:eastAsia="de-DE"/>
              </w:rPr>
            </w:pPr>
            <w:r>
              <w:rPr>
                <w:rFonts w:eastAsia="Times New Roman" w:cs="Arial"/>
                <w:i/>
                <w:lang w:eastAsia="de-DE"/>
              </w:rPr>
              <w:t>… zu Synergien</w:t>
            </w:r>
          </w:p>
          <w:p w14:paraId="0DE0FE7B" w14:textId="77777777" w:rsidR="002E14D8" w:rsidRPr="00705585" w:rsidRDefault="002E14D8" w:rsidP="002E14D8">
            <w:pPr>
              <w:spacing w:after="0" w:line="240" w:lineRule="auto"/>
              <w:jc w:val="left"/>
            </w:pPr>
            <w:r>
              <w:rPr>
                <w:rFonts w:eastAsia="Times New Roman" w:cs="Arial"/>
                <w:lang w:eastAsia="de-DE"/>
              </w:rPr>
              <w:t xml:space="preserve">Erdkunde: Bestimmung der </w:t>
            </w:r>
            <w:r w:rsidRPr="00135725">
              <w:rPr>
                <w:rFonts w:eastAsia="Times New Roman" w:cs="Arial"/>
                <w:lang w:eastAsia="de-DE"/>
              </w:rPr>
              <w:t>Himmelsrichtungen</w:t>
            </w:r>
          </w:p>
        </w:tc>
      </w:tr>
      <w:tr w:rsidR="002E14D8" w14:paraId="548ED94D" w14:textId="77777777" w:rsidTr="002E14D8">
        <w:trPr>
          <w:trHeight w:val="175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732D3EE3" w14:textId="77777777" w:rsidR="002E14D8" w:rsidRPr="009C1F7C" w:rsidRDefault="002E14D8" w:rsidP="002E14D8">
            <w:pPr>
              <w:spacing w:before="100" w:after="100" w:line="240" w:lineRule="auto"/>
              <w:jc w:val="left"/>
              <w:rPr>
                <w:rFonts w:eastAsia="Times New Roman" w:cs="Arial"/>
                <w:b/>
                <w:lang w:eastAsia="de-DE"/>
              </w:rPr>
            </w:pPr>
            <w:r>
              <w:rPr>
                <w:rFonts w:eastAsia="Times New Roman" w:cs="Arial"/>
                <w:b/>
                <w:lang w:eastAsia="de-DE"/>
              </w:rPr>
              <w:t>6.5 Physik und Musik</w:t>
            </w:r>
            <w:r w:rsidRPr="009C1F7C">
              <w:rPr>
                <w:rFonts w:eastAsia="Times New Roman" w:cs="Arial"/>
                <w:b/>
                <w:lang w:eastAsia="de-DE"/>
              </w:rPr>
              <w:t xml:space="preserve"> </w:t>
            </w:r>
          </w:p>
          <w:p w14:paraId="049F31CB" w14:textId="77777777" w:rsidR="002E14D8" w:rsidRDefault="002E14D8" w:rsidP="002E14D8">
            <w:pPr>
              <w:spacing w:before="100" w:after="100" w:line="240" w:lineRule="auto"/>
              <w:jc w:val="left"/>
              <w:rPr>
                <w:rFonts w:eastAsia="Times New Roman" w:cs="Arial"/>
                <w:i/>
                <w:lang w:eastAsia="de-DE"/>
              </w:rPr>
            </w:pPr>
          </w:p>
          <w:p w14:paraId="03F77A25" w14:textId="77777777" w:rsidR="002E14D8" w:rsidRDefault="002E14D8" w:rsidP="002E14D8">
            <w:pPr>
              <w:spacing w:before="100" w:after="100" w:line="240" w:lineRule="auto"/>
              <w:jc w:val="left"/>
              <w:rPr>
                <w:rFonts w:eastAsia="Times New Roman" w:cs="Arial"/>
                <w:i/>
                <w:lang w:eastAsia="de-DE"/>
              </w:rPr>
            </w:pPr>
            <w:r w:rsidRPr="009C1F7C">
              <w:rPr>
                <w:rFonts w:eastAsia="Times New Roman" w:cs="Arial"/>
                <w:i/>
                <w:lang w:eastAsia="de-DE"/>
              </w:rPr>
              <w:t xml:space="preserve">Wie </w:t>
            </w:r>
            <w:r>
              <w:rPr>
                <w:rFonts w:eastAsia="Times New Roman" w:cs="Arial"/>
                <w:i/>
                <w:lang w:eastAsia="de-DE"/>
              </w:rPr>
              <w:t>lässt sich Musik physikalisch beschreiben</w:t>
            </w:r>
            <w:r w:rsidRPr="009C1F7C">
              <w:rPr>
                <w:rFonts w:eastAsia="Times New Roman" w:cs="Arial"/>
                <w:i/>
                <w:lang w:eastAsia="de-DE"/>
              </w:rPr>
              <w:t>?</w:t>
            </w:r>
          </w:p>
          <w:p w14:paraId="53128261" w14:textId="77777777" w:rsidR="002E14D8" w:rsidRDefault="002E14D8" w:rsidP="002E14D8">
            <w:pPr>
              <w:spacing w:before="100" w:after="100" w:line="240" w:lineRule="auto"/>
              <w:jc w:val="left"/>
              <w:rPr>
                <w:rFonts w:cs="Arial"/>
                <w:b/>
              </w:rPr>
            </w:pPr>
          </w:p>
          <w:p w14:paraId="625B0F85" w14:textId="77777777" w:rsidR="002E14D8" w:rsidRDefault="002E14D8" w:rsidP="002E14D8">
            <w:pPr>
              <w:spacing w:before="100" w:after="100" w:line="240" w:lineRule="auto"/>
              <w:jc w:val="left"/>
              <w:rPr>
                <w:rFonts w:eastAsia="Times New Roman" w:cs="Arial"/>
                <w:b/>
                <w:lang w:eastAsia="de-DE"/>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759DA8B2" w14:textId="77777777" w:rsidR="002E14D8" w:rsidRPr="003A7358" w:rsidRDefault="002E14D8" w:rsidP="002E14D8">
            <w:pPr>
              <w:spacing w:before="100" w:after="100" w:line="240" w:lineRule="auto"/>
              <w:jc w:val="left"/>
              <w:rPr>
                <w:rFonts w:eastAsia="Times New Roman" w:cs="Arial"/>
                <w:b/>
                <w:lang w:eastAsia="de-DE"/>
              </w:rPr>
            </w:pPr>
            <w:r>
              <w:rPr>
                <w:rFonts w:eastAsia="Times New Roman" w:cs="Arial"/>
                <w:b/>
                <w:lang w:eastAsia="de-DE"/>
              </w:rPr>
              <w:t xml:space="preserve">IF 3: </w:t>
            </w:r>
            <w:r w:rsidRPr="003A7358">
              <w:rPr>
                <w:rFonts w:eastAsia="Times New Roman" w:cs="Arial"/>
                <w:b/>
                <w:lang w:eastAsia="de-DE"/>
              </w:rPr>
              <w:t>Schall</w:t>
            </w:r>
          </w:p>
          <w:p w14:paraId="0E5D714F" w14:textId="77777777" w:rsidR="002E14D8" w:rsidRDefault="002E14D8" w:rsidP="002E14D8">
            <w:pPr>
              <w:spacing w:before="120" w:after="0" w:line="240" w:lineRule="auto"/>
              <w:jc w:val="left"/>
            </w:pPr>
            <w:r w:rsidRPr="003A7358">
              <w:rPr>
                <w:rFonts w:eastAsia="Times New Roman" w:cs="Arial"/>
                <w:lang w:eastAsia="de-DE"/>
              </w:rPr>
              <w:t xml:space="preserve">Schwingungen und Schallwellen: </w:t>
            </w:r>
          </w:p>
          <w:p w14:paraId="06DA5984" w14:textId="77777777" w:rsidR="002E14D8" w:rsidRPr="00A56D47" w:rsidRDefault="002E14D8" w:rsidP="00B4010D">
            <w:pPr>
              <w:pStyle w:val="Listenabsatz"/>
              <w:numPr>
                <w:ilvl w:val="0"/>
                <w:numId w:val="16"/>
              </w:numPr>
              <w:spacing w:after="0" w:line="240" w:lineRule="auto"/>
              <w:ind w:left="357" w:hanging="357"/>
              <w:jc w:val="left"/>
              <w:rPr>
                <w:rFonts w:eastAsia="Times New Roman" w:cs="Arial"/>
                <w:lang w:eastAsia="de-DE"/>
              </w:rPr>
            </w:pPr>
            <w:r>
              <w:t>Tonhöhe</w:t>
            </w:r>
            <w:r w:rsidRPr="0066283C">
              <w:t xml:space="preserve"> und</w:t>
            </w:r>
            <w:r>
              <w:t xml:space="preserve"> Lautstärke; Schallausbreitung</w:t>
            </w:r>
          </w:p>
          <w:p w14:paraId="1CAE3E63" w14:textId="77777777" w:rsidR="002E14D8" w:rsidRDefault="002E14D8" w:rsidP="002E14D8">
            <w:pPr>
              <w:spacing w:before="120" w:after="0" w:line="240" w:lineRule="auto"/>
              <w:jc w:val="left"/>
              <w:rPr>
                <w:rFonts w:eastAsia="Times New Roman" w:cs="Arial"/>
                <w:lang w:eastAsia="de-DE"/>
              </w:rPr>
            </w:pPr>
            <w:r w:rsidRPr="006A15B9">
              <w:rPr>
                <w:rFonts w:eastAsia="Times New Roman" w:cs="Arial"/>
                <w:lang w:eastAsia="de-DE"/>
              </w:rPr>
              <w:t>Schallquellen und Schallempfänger</w:t>
            </w:r>
            <w:r w:rsidRPr="005767ED">
              <w:rPr>
                <w:rFonts w:eastAsia="Times New Roman" w:cs="Arial"/>
                <w:lang w:eastAsia="de-DE"/>
              </w:rPr>
              <w:t>:</w:t>
            </w:r>
          </w:p>
          <w:p w14:paraId="2356A567" w14:textId="77777777" w:rsidR="002E14D8" w:rsidRDefault="002E14D8" w:rsidP="00B4010D">
            <w:pPr>
              <w:pStyle w:val="Listenabsatz"/>
              <w:numPr>
                <w:ilvl w:val="0"/>
                <w:numId w:val="15"/>
              </w:numPr>
              <w:spacing w:after="0" w:line="240" w:lineRule="auto"/>
              <w:ind w:left="368" w:hanging="357"/>
              <w:jc w:val="left"/>
              <w:rPr>
                <w:b/>
              </w:rPr>
            </w:pPr>
            <w:r>
              <w:rPr>
                <w:rFonts w:eastAsia="Times New Roman" w:cs="Arial"/>
                <w:lang w:eastAsia="de-DE"/>
              </w:rPr>
              <w:t>Sender-Empfängermodell</w:t>
            </w:r>
          </w:p>
        </w:tc>
        <w:tc>
          <w:tcPr>
            <w:tcW w:w="1346" w:type="pct"/>
            <w:tcBorders>
              <w:top w:val="single" w:sz="12" w:space="0" w:color="00000A"/>
              <w:left w:val="single" w:sz="4" w:space="0" w:color="00000A"/>
              <w:bottom w:val="single" w:sz="12" w:space="0" w:color="00000A"/>
              <w:right w:val="single" w:sz="4" w:space="0" w:color="00000A"/>
            </w:tcBorders>
          </w:tcPr>
          <w:p w14:paraId="375622F3" w14:textId="77777777" w:rsidR="002E14D8" w:rsidRPr="003A7358" w:rsidRDefault="002E14D8" w:rsidP="002E14D8">
            <w:pPr>
              <w:spacing w:before="120" w:after="0" w:line="240" w:lineRule="auto"/>
              <w:jc w:val="left"/>
            </w:pPr>
            <w:r w:rsidRPr="003A7358">
              <w:t>UF4: Übertragung und Vernetzung</w:t>
            </w:r>
          </w:p>
          <w:p w14:paraId="1A4F6969" w14:textId="77777777" w:rsidR="002E14D8" w:rsidRPr="00010349" w:rsidRDefault="002E14D8"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Fachbegriffe und Alltagssprache</w:t>
            </w:r>
          </w:p>
          <w:p w14:paraId="6AC21CE9" w14:textId="77777777" w:rsidR="002E14D8" w:rsidRPr="003A7358" w:rsidRDefault="002E14D8" w:rsidP="002E14D8">
            <w:pPr>
              <w:spacing w:before="120" w:after="0" w:line="240" w:lineRule="auto"/>
              <w:jc w:val="left"/>
            </w:pPr>
            <w:r w:rsidRPr="003A7358">
              <w:t>E2: Beobachtung und Wahrnehmung</w:t>
            </w:r>
          </w:p>
          <w:p w14:paraId="31E5C18A" w14:textId="77777777" w:rsidR="002E14D8" w:rsidRPr="00010349" w:rsidRDefault="002E14D8" w:rsidP="00B4010D">
            <w:pPr>
              <w:pStyle w:val="Listenabsatz"/>
              <w:numPr>
                <w:ilvl w:val="0"/>
                <w:numId w:val="11"/>
              </w:numPr>
              <w:spacing w:after="0" w:line="240" w:lineRule="auto"/>
              <w:ind w:left="357" w:hanging="357"/>
              <w:jc w:val="left"/>
              <w:rPr>
                <w:rFonts w:eastAsia="Times New Roman" w:cs="Arial"/>
                <w:lang w:eastAsia="de-DE"/>
              </w:rPr>
            </w:pPr>
            <w:r w:rsidRPr="00010349">
              <w:rPr>
                <w:rFonts w:eastAsia="Times New Roman" w:cs="Arial"/>
                <w:lang w:eastAsia="de-DE"/>
              </w:rPr>
              <w:t xml:space="preserve">Phänomene wahrnehmen und </w:t>
            </w:r>
            <w:r>
              <w:rPr>
                <w:rFonts w:eastAsia="Times New Roman" w:cs="Arial"/>
                <w:lang w:eastAsia="de-DE"/>
              </w:rPr>
              <w:t xml:space="preserve">Veränderungen </w:t>
            </w:r>
            <w:r w:rsidRPr="00010349">
              <w:rPr>
                <w:rFonts w:eastAsia="Times New Roman" w:cs="Arial"/>
                <w:lang w:eastAsia="de-DE"/>
              </w:rPr>
              <w:t>beschreiben</w:t>
            </w:r>
          </w:p>
          <w:p w14:paraId="14FA1827" w14:textId="77777777" w:rsidR="002E14D8" w:rsidRPr="003A7358" w:rsidRDefault="002E14D8" w:rsidP="002E14D8">
            <w:pPr>
              <w:spacing w:before="120" w:after="0" w:line="240" w:lineRule="auto"/>
              <w:jc w:val="left"/>
            </w:pPr>
            <w:r w:rsidRPr="003A7358">
              <w:t>E5: Auswertung und Schlussfolgerung</w:t>
            </w:r>
          </w:p>
          <w:p w14:paraId="1D73C5C0" w14:textId="77777777" w:rsidR="002E14D8" w:rsidRDefault="002E14D8" w:rsidP="00B4010D">
            <w:pPr>
              <w:pStyle w:val="Listenabsatz"/>
              <w:numPr>
                <w:ilvl w:val="0"/>
                <w:numId w:val="11"/>
              </w:numPr>
              <w:spacing w:after="0" w:line="240" w:lineRule="auto"/>
              <w:ind w:left="357" w:hanging="357"/>
              <w:jc w:val="left"/>
              <w:rPr>
                <w:rFonts w:eastAsia="Times New Roman" w:cs="Arial"/>
                <w:lang w:eastAsia="de-DE"/>
              </w:rPr>
            </w:pPr>
            <w:r w:rsidRPr="00E94CDE">
              <w:rPr>
                <w:rFonts w:eastAsia="Times New Roman" w:cs="Arial"/>
                <w:lang w:eastAsia="de-DE"/>
              </w:rPr>
              <w:t>Interpretationen von Diagrammen</w:t>
            </w:r>
          </w:p>
          <w:p w14:paraId="4015D99B" w14:textId="77777777" w:rsidR="002E14D8" w:rsidRPr="003A7358" w:rsidRDefault="002E14D8" w:rsidP="002E14D8">
            <w:pPr>
              <w:spacing w:before="120" w:after="0" w:line="240" w:lineRule="auto"/>
              <w:jc w:val="left"/>
            </w:pPr>
            <w:r w:rsidRPr="003A7358">
              <w:t>E6: Modell und Realität</w:t>
            </w:r>
          </w:p>
          <w:p w14:paraId="4E2999A3" w14:textId="77777777" w:rsidR="002E14D8" w:rsidRDefault="00B328C8"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Funktionsmodell zur Veranschaulichung</w:t>
            </w:r>
          </w:p>
          <w:p w14:paraId="5D5640DE" w14:textId="170727DC" w:rsidR="007141B2" w:rsidRPr="00765DE6" w:rsidRDefault="007141B2" w:rsidP="007141B2">
            <w:pPr>
              <w:autoSpaceDE w:val="0"/>
              <w:autoSpaceDN w:val="0"/>
              <w:adjustRightInd w:val="0"/>
              <w:spacing w:after="0" w:line="240" w:lineRule="auto"/>
              <w:jc w:val="left"/>
              <w:rPr>
                <w:rFonts w:ascii="ArialMT" w:hAnsi="ArialMT" w:cs="ArialMT"/>
                <w:highlight w:val="yellow"/>
              </w:rPr>
            </w:pPr>
            <w:r w:rsidRPr="00765DE6">
              <w:rPr>
                <w:rFonts w:ascii="ArialMT" w:hAnsi="ArialMT" w:cs="ArialMT"/>
                <w:highlight w:val="yellow"/>
              </w:rPr>
              <w:lastRenderedPageBreak/>
              <w:t>MKR 1.2:</w:t>
            </w:r>
          </w:p>
          <w:p w14:paraId="0B8DB112" w14:textId="708C9927" w:rsidR="007141B2" w:rsidRPr="00765DE6" w:rsidRDefault="007141B2" w:rsidP="007141B2">
            <w:pPr>
              <w:pStyle w:val="Listenabsatz"/>
              <w:numPr>
                <w:ilvl w:val="0"/>
                <w:numId w:val="26"/>
              </w:numPr>
              <w:autoSpaceDE w:val="0"/>
              <w:autoSpaceDN w:val="0"/>
              <w:adjustRightInd w:val="0"/>
              <w:spacing w:after="0" w:line="240" w:lineRule="auto"/>
              <w:jc w:val="left"/>
              <w:rPr>
                <w:rFonts w:ascii="ArialMT" w:hAnsi="ArialMT" w:cs="ArialMT"/>
                <w:highlight w:val="yellow"/>
              </w:rPr>
            </w:pPr>
            <w:r w:rsidRPr="00765DE6">
              <w:rPr>
                <w:rFonts w:ascii="ArialMT" w:hAnsi="ArialMT" w:cs="ArialMT"/>
                <w:highlight w:val="yellow"/>
              </w:rPr>
              <w:t>mittels in digitalen Alltagsgeräten verfügbarer Sensoren Schallpegelmessungen</w:t>
            </w:r>
            <w:r w:rsidRPr="00765DE6">
              <w:rPr>
                <w:rFonts w:ascii="ArialMT" w:hAnsi="ArialMT" w:cs="ArialMT"/>
                <w:highlight w:val="yellow"/>
              </w:rPr>
              <w:t xml:space="preserve"> </w:t>
            </w:r>
            <w:r w:rsidRPr="00765DE6">
              <w:rPr>
                <w:rFonts w:ascii="ArialMT" w:hAnsi="ArialMT" w:cs="ArialMT"/>
                <w:highlight w:val="yellow"/>
              </w:rPr>
              <w:t xml:space="preserve">durchführen und diese interpretieren </w:t>
            </w:r>
          </w:p>
          <w:p w14:paraId="7851541E" w14:textId="77777777" w:rsidR="007141B2" w:rsidRPr="00765DE6" w:rsidRDefault="007141B2" w:rsidP="007141B2">
            <w:pPr>
              <w:autoSpaceDE w:val="0"/>
              <w:autoSpaceDN w:val="0"/>
              <w:adjustRightInd w:val="0"/>
              <w:spacing w:after="0" w:line="240" w:lineRule="auto"/>
              <w:jc w:val="left"/>
              <w:rPr>
                <w:rFonts w:ascii="ArialMT" w:hAnsi="ArialMT" w:cs="ArialMT"/>
                <w:highlight w:val="yellow"/>
              </w:rPr>
            </w:pPr>
          </w:p>
          <w:p w14:paraId="1C611E72" w14:textId="77777777" w:rsidR="007141B2" w:rsidRPr="00765DE6" w:rsidRDefault="007141B2" w:rsidP="007141B2">
            <w:pPr>
              <w:pStyle w:val="Listenabsatz"/>
              <w:numPr>
                <w:ilvl w:val="0"/>
                <w:numId w:val="26"/>
              </w:numPr>
              <w:autoSpaceDE w:val="0"/>
              <w:autoSpaceDN w:val="0"/>
              <w:adjustRightInd w:val="0"/>
              <w:spacing w:after="0" w:line="240" w:lineRule="auto"/>
              <w:jc w:val="left"/>
              <w:rPr>
                <w:rFonts w:ascii="ArialMT" w:hAnsi="ArialMT" w:cs="ArialMT"/>
                <w:highlight w:val="yellow"/>
              </w:rPr>
            </w:pPr>
            <w:r w:rsidRPr="00765DE6">
              <w:rPr>
                <w:rFonts w:ascii="ArialMT" w:hAnsi="ArialMT" w:cs="ArialMT"/>
                <w:highlight w:val="yellow"/>
              </w:rPr>
              <w:t>Schallschwingungen und deren Darstellungen auf digitalen Geräten in Grundzügen</w:t>
            </w:r>
          </w:p>
          <w:p w14:paraId="5CB8DF4B" w14:textId="0D079E13" w:rsidR="007141B2" w:rsidRPr="007141B2" w:rsidRDefault="007141B2" w:rsidP="007141B2">
            <w:pPr>
              <w:pStyle w:val="Listenabsatz"/>
              <w:numPr>
                <w:ilvl w:val="0"/>
                <w:numId w:val="0"/>
              </w:numPr>
              <w:autoSpaceDE w:val="0"/>
              <w:autoSpaceDN w:val="0"/>
              <w:adjustRightInd w:val="0"/>
              <w:spacing w:after="0" w:line="240" w:lineRule="auto"/>
              <w:ind w:left="720"/>
              <w:jc w:val="left"/>
              <w:rPr>
                <w:rFonts w:ascii="ArialMT" w:hAnsi="ArialMT" w:cs="ArialMT"/>
              </w:rPr>
            </w:pPr>
            <w:r w:rsidRPr="00765DE6">
              <w:rPr>
                <w:rFonts w:ascii="ArialMT" w:hAnsi="ArialMT" w:cs="ArialMT"/>
                <w:highlight w:val="yellow"/>
              </w:rPr>
              <w:t>analysieren</w:t>
            </w:r>
            <w:r w:rsidRPr="007141B2">
              <w:rPr>
                <w:rFonts w:ascii="ArialMT" w:hAnsi="ArialMT" w:cs="ArialMT"/>
              </w:rPr>
              <w:t xml:space="preserve"> </w:t>
            </w:r>
          </w:p>
        </w:tc>
        <w:tc>
          <w:tcPr>
            <w:tcW w:w="1223" w:type="pct"/>
            <w:tcBorders>
              <w:top w:val="single" w:sz="12" w:space="0" w:color="00000A"/>
              <w:left w:val="single" w:sz="4" w:space="0" w:color="00000A"/>
              <w:bottom w:val="single" w:sz="12" w:space="0" w:color="00000A"/>
              <w:right w:val="single" w:sz="4" w:space="0" w:color="00000A"/>
            </w:tcBorders>
          </w:tcPr>
          <w:p w14:paraId="638AACF7"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lastRenderedPageBreak/>
              <w:t>… z</w:t>
            </w:r>
            <w:r w:rsidRPr="00A7744B">
              <w:rPr>
                <w:rFonts w:eastAsia="Times New Roman" w:cs="Arial"/>
                <w:i/>
                <w:lang w:eastAsia="de-DE"/>
              </w:rPr>
              <w:t xml:space="preserve">ur </w:t>
            </w:r>
            <w:r>
              <w:rPr>
                <w:rFonts w:eastAsia="Times New Roman" w:cs="Arial"/>
                <w:i/>
                <w:lang w:eastAsia="de-DE"/>
              </w:rPr>
              <w:t>Schwerpunktsetzung</w:t>
            </w:r>
          </w:p>
          <w:p w14:paraId="03041ECE" w14:textId="77777777" w:rsidR="002E14D8" w:rsidRDefault="002E14D8" w:rsidP="002E14D8">
            <w:pPr>
              <w:spacing w:before="120" w:after="0" w:line="240" w:lineRule="auto"/>
              <w:jc w:val="left"/>
              <w:rPr>
                <w:rFonts w:eastAsia="Times New Roman" w:cs="Arial"/>
                <w:lang w:eastAsia="de-DE"/>
              </w:rPr>
            </w:pPr>
            <w:r>
              <w:rPr>
                <w:rFonts w:eastAsia="Times New Roman" w:cs="Arial"/>
                <w:lang w:eastAsia="de-DE"/>
              </w:rPr>
              <w:t>Nur qualitative Betrachtung der Größen, keine Formeln</w:t>
            </w:r>
          </w:p>
          <w:p w14:paraId="64C48748" w14:textId="77777777" w:rsidR="002E14D8" w:rsidRPr="003A7358"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33DEFE19" w14:textId="77777777" w:rsidR="002E14D8" w:rsidRPr="00705585" w:rsidRDefault="002E14D8" w:rsidP="002E14D8">
            <w:pPr>
              <w:spacing w:after="0" w:line="240" w:lineRule="auto"/>
              <w:jc w:val="left"/>
            </w:pPr>
            <w:r w:rsidRPr="003E7A23">
              <w:rPr>
                <w:rFonts w:ascii="Wingdings" w:eastAsia="Wingdings" w:hAnsi="Wingdings" w:cs="Wingdings"/>
                <w:lang w:eastAsia="de-DE"/>
              </w:rPr>
              <w:t>ß</w:t>
            </w:r>
            <w:r>
              <w:rPr>
                <w:rFonts w:eastAsia="Times New Roman" w:cs="Arial"/>
                <w:lang w:eastAsia="de-DE"/>
              </w:rPr>
              <w:t xml:space="preserve"> </w:t>
            </w:r>
            <w:r w:rsidRPr="00135725">
              <w:rPr>
                <w:rFonts w:eastAsia="Times New Roman" w:cs="Arial"/>
                <w:lang w:eastAsia="de-DE"/>
              </w:rPr>
              <w:t>Teilchenmodell</w:t>
            </w:r>
            <w:r>
              <w:rPr>
                <w:rFonts w:eastAsia="Times New Roman" w:cs="Arial"/>
                <w:lang w:eastAsia="de-DE"/>
              </w:rPr>
              <w:t xml:space="preserve"> (IF1)</w:t>
            </w:r>
          </w:p>
        </w:tc>
      </w:tr>
      <w:tr w:rsidR="002E14D8" w14:paraId="4FAB4AFA" w14:textId="77777777" w:rsidTr="002E14D8">
        <w:trPr>
          <w:trHeight w:val="175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42275510" w14:textId="77777777" w:rsidR="002E14D8" w:rsidRPr="003A7358" w:rsidRDefault="002E14D8" w:rsidP="002E14D8">
            <w:pPr>
              <w:spacing w:before="100" w:after="100" w:line="240" w:lineRule="auto"/>
              <w:jc w:val="left"/>
              <w:rPr>
                <w:rFonts w:eastAsia="Times New Roman" w:cs="Arial"/>
                <w:b/>
                <w:lang w:eastAsia="de-DE"/>
              </w:rPr>
            </w:pPr>
            <w:r>
              <w:rPr>
                <w:rFonts w:cs="Arial"/>
                <w:b/>
              </w:rPr>
              <w:t>6.6</w:t>
            </w:r>
            <w:r w:rsidRPr="003A7358">
              <w:rPr>
                <w:rFonts w:eastAsia="Times New Roman" w:cs="Arial"/>
                <w:b/>
                <w:lang w:eastAsia="de-DE"/>
              </w:rPr>
              <w:t xml:space="preserve"> Achtung Lärm!</w:t>
            </w:r>
          </w:p>
          <w:p w14:paraId="62486C05" w14:textId="77777777" w:rsidR="002E14D8" w:rsidRDefault="002E14D8" w:rsidP="002E14D8">
            <w:pPr>
              <w:spacing w:before="100" w:after="100" w:line="240" w:lineRule="auto"/>
              <w:jc w:val="left"/>
              <w:rPr>
                <w:rFonts w:eastAsia="Times New Roman" w:cs="Arial"/>
                <w:i/>
                <w:lang w:eastAsia="de-DE"/>
              </w:rPr>
            </w:pPr>
          </w:p>
          <w:p w14:paraId="4B9F15DC" w14:textId="77777777" w:rsidR="002E14D8" w:rsidRDefault="002E14D8" w:rsidP="002E14D8">
            <w:pPr>
              <w:spacing w:before="100" w:after="100" w:line="240" w:lineRule="auto"/>
              <w:jc w:val="left"/>
              <w:rPr>
                <w:rFonts w:eastAsia="Times New Roman" w:cs="Arial"/>
                <w:i/>
                <w:lang w:eastAsia="de-DE"/>
              </w:rPr>
            </w:pPr>
            <w:r w:rsidRPr="007417B5">
              <w:rPr>
                <w:rFonts w:eastAsia="Times New Roman" w:cs="Arial"/>
                <w:i/>
                <w:lang w:eastAsia="de-DE"/>
              </w:rPr>
              <w:t>Wie schützt man sich vor Lärm?</w:t>
            </w:r>
          </w:p>
          <w:p w14:paraId="4101652C" w14:textId="77777777" w:rsidR="002E14D8" w:rsidRDefault="002E14D8" w:rsidP="002E14D8">
            <w:pPr>
              <w:spacing w:before="100" w:after="100" w:line="240" w:lineRule="auto"/>
              <w:jc w:val="left"/>
              <w:rPr>
                <w:rFonts w:eastAsia="Times New Roman" w:cs="Arial"/>
                <w:lang w:eastAsia="de-DE"/>
              </w:rPr>
            </w:pPr>
          </w:p>
          <w:p w14:paraId="33E4F970" w14:textId="77777777" w:rsidR="002E14D8" w:rsidRDefault="002E14D8" w:rsidP="002E14D8">
            <w:pPr>
              <w:tabs>
                <w:tab w:val="left" w:pos="2032"/>
              </w:tabs>
              <w:spacing w:before="100" w:after="100" w:line="240" w:lineRule="auto"/>
              <w:jc w:val="left"/>
              <w:rPr>
                <w:rFonts w:eastAsia="Times New Roman" w:cs="Arial"/>
                <w:b/>
                <w:lang w:eastAsia="de-DE"/>
              </w:rPr>
            </w:pPr>
            <w:r w:rsidRPr="004A3703">
              <w:rPr>
                <w:rFonts w:eastAsia="Times New Roman" w:cs="Arial"/>
                <w:lang w:eastAsia="de-DE"/>
              </w:rPr>
              <w:t xml:space="preserve">ca. </w:t>
            </w:r>
            <w:r>
              <w:rPr>
                <w:rFonts w:eastAsia="Times New Roman" w:cs="Arial"/>
                <w:lang w:eastAsia="de-DE"/>
              </w:rPr>
              <w:t>4</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37132457" w14:textId="77777777" w:rsidR="002E14D8" w:rsidRPr="003A7358" w:rsidRDefault="002E14D8" w:rsidP="002E14D8">
            <w:pPr>
              <w:spacing w:before="100" w:after="100" w:line="240" w:lineRule="auto"/>
              <w:jc w:val="left"/>
              <w:rPr>
                <w:rFonts w:eastAsia="Times New Roman" w:cs="Arial"/>
                <w:b/>
                <w:lang w:eastAsia="de-DE"/>
              </w:rPr>
            </w:pPr>
            <w:r w:rsidRPr="003A7358">
              <w:rPr>
                <w:rFonts w:eastAsia="Times New Roman" w:cs="Arial"/>
                <w:b/>
                <w:lang w:eastAsia="de-DE"/>
              </w:rPr>
              <w:t>IF 3: Schall</w:t>
            </w:r>
          </w:p>
          <w:p w14:paraId="0C89FA00" w14:textId="77777777" w:rsidR="002E14D8" w:rsidRPr="003A7358" w:rsidRDefault="002E14D8" w:rsidP="002E14D8">
            <w:pPr>
              <w:spacing w:before="120" w:after="0" w:line="240" w:lineRule="auto"/>
              <w:jc w:val="left"/>
              <w:rPr>
                <w:rFonts w:eastAsia="Times New Roman" w:cs="Arial"/>
                <w:lang w:eastAsia="de-DE"/>
              </w:rPr>
            </w:pPr>
            <w:r w:rsidRPr="003A7358">
              <w:rPr>
                <w:rFonts w:eastAsia="Times New Roman" w:cs="Arial"/>
                <w:lang w:eastAsia="de-DE"/>
              </w:rPr>
              <w:t xml:space="preserve">Schwingungen und Schallwellen: </w:t>
            </w:r>
          </w:p>
          <w:p w14:paraId="010A27CF" w14:textId="77777777" w:rsidR="002E14D8" w:rsidRPr="006A15B9" w:rsidRDefault="002E14D8" w:rsidP="00B4010D">
            <w:pPr>
              <w:pStyle w:val="Listenabsatz"/>
              <w:numPr>
                <w:ilvl w:val="0"/>
                <w:numId w:val="16"/>
              </w:numPr>
              <w:spacing w:after="0" w:line="240" w:lineRule="auto"/>
              <w:ind w:left="357" w:hanging="357"/>
              <w:jc w:val="left"/>
              <w:rPr>
                <w:rFonts w:eastAsia="Times New Roman" w:cs="Arial"/>
                <w:lang w:eastAsia="de-DE"/>
              </w:rPr>
            </w:pPr>
            <w:r w:rsidRPr="0066283C">
              <w:t>Schallausbreitung; Absorption, Reflexion</w:t>
            </w:r>
          </w:p>
          <w:p w14:paraId="1146EA0F" w14:textId="77777777" w:rsidR="002E14D8" w:rsidRDefault="002E14D8" w:rsidP="002E14D8">
            <w:pPr>
              <w:spacing w:before="120" w:after="0" w:line="240" w:lineRule="auto"/>
              <w:jc w:val="left"/>
              <w:rPr>
                <w:rFonts w:eastAsia="Times New Roman" w:cs="Arial"/>
                <w:lang w:eastAsia="de-DE"/>
              </w:rPr>
            </w:pPr>
            <w:r w:rsidRPr="006A15B9">
              <w:rPr>
                <w:rFonts w:eastAsia="Times New Roman" w:cs="Arial"/>
                <w:lang w:eastAsia="de-DE"/>
              </w:rPr>
              <w:t>Schallquellen und Schallempfänger</w:t>
            </w:r>
            <w:r w:rsidRPr="005767ED">
              <w:rPr>
                <w:rFonts w:eastAsia="Times New Roman" w:cs="Arial"/>
                <w:lang w:eastAsia="de-DE"/>
              </w:rPr>
              <w:t>:</w:t>
            </w:r>
          </w:p>
          <w:p w14:paraId="3F438A8C" w14:textId="77777777" w:rsidR="002E14D8" w:rsidRDefault="002E14D8" w:rsidP="00B4010D">
            <w:pPr>
              <w:pStyle w:val="Listenabsatz"/>
              <w:numPr>
                <w:ilvl w:val="0"/>
                <w:numId w:val="16"/>
              </w:numPr>
              <w:spacing w:after="0" w:line="240" w:lineRule="auto"/>
              <w:ind w:left="357" w:hanging="357"/>
              <w:jc w:val="left"/>
              <w:rPr>
                <w:b/>
              </w:rPr>
            </w:pPr>
            <w:r w:rsidRPr="006A15B9">
              <w:rPr>
                <w:rFonts w:eastAsia="Times New Roman" w:cs="Arial"/>
                <w:lang w:eastAsia="de-DE"/>
              </w:rPr>
              <w:t xml:space="preserve">Lärm und </w:t>
            </w:r>
            <w:r w:rsidRPr="001C56DB">
              <w:t>Lärmschutz</w:t>
            </w:r>
            <w:r w:rsidRPr="006A15B9">
              <w:rPr>
                <w:rFonts w:eastAsia="Times New Roman" w:cs="Arial"/>
                <w:lang w:eastAsia="de-DE"/>
              </w:rPr>
              <w:t xml:space="preserve"> </w:t>
            </w:r>
          </w:p>
        </w:tc>
        <w:tc>
          <w:tcPr>
            <w:tcW w:w="1346" w:type="pct"/>
            <w:tcBorders>
              <w:top w:val="single" w:sz="12" w:space="0" w:color="00000A"/>
              <w:left w:val="single" w:sz="4" w:space="0" w:color="00000A"/>
              <w:bottom w:val="single" w:sz="12" w:space="0" w:color="00000A"/>
              <w:right w:val="single" w:sz="4" w:space="0" w:color="00000A"/>
            </w:tcBorders>
          </w:tcPr>
          <w:p w14:paraId="7AF286C9" w14:textId="77777777" w:rsidR="002E14D8" w:rsidRDefault="002E14D8" w:rsidP="002E14D8">
            <w:pPr>
              <w:spacing w:before="120" w:after="0" w:line="240" w:lineRule="auto"/>
              <w:jc w:val="left"/>
              <w:rPr>
                <w:rFonts w:eastAsia="Times New Roman" w:cs="Arial"/>
                <w:lang w:eastAsia="de-DE"/>
              </w:rPr>
            </w:pPr>
            <w:r w:rsidRPr="00010349">
              <w:rPr>
                <w:rFonts w:eastAsia="Times New Roman" w:cs="Arial"/>
                <w:lang w:eastAsia="de-DE"/>
              </w:rPr>
              <w:t>UF4</w:t>
            </w:r>
            <w:r>
              <w:rPr>
                <w:rFonts w:eastAsia="Times New Roman" w:cs="Arial"/>
                <w:lang w:eastAsia="de-DE"/>
              </w:rPr>
              <w:t xml:space="preserve">: </w:t>
            </w:r>
            <w:r w:rsidRPr="003A7358">
              <w:t>Übertragung</w:t>
            </w:r>
            <w:r w:rsidRPr="00010349">
              <w:rPr>
                <w:rFonts w:eastAsia="Times New Roman" w:cs="Arial"/>
                <w:lang w:eastAsia="de-DE"/>
              </w:rPr>
              <w:t xml:space="preserve"> und Vernetzung</w:t>
            </w:r>
          </w:p>
          <w:p w14:paraId="1EB66582" w14:textId="77777777" w:rsidR="002E14D8" w:rsidRPr="006C1837" w:rsidRDefault="002E14D8"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Fachbegriffe und Alltagssprache</w:t>
            </w:r>
          </w:p>
          <w:p w14:paraId="63064D92" w14:textId="77777777" w:rsidR="002E14D8" w:rsidRPr="003A7358" w:rsidRDefault="002E14D8" w:rsidP="002E14D8">
            <w:pPr>
              <w:spacing w:before="120" w:after="0" w:line="240" w:lineRule="auto"/>
              <w:jc w:val="left"/>
            </w:pPr>
            <w:r w:rsidRPr="003A7358">
              <w:t>B1: Fakten- und Situationsanalyse</w:t>
            </w:r>
          </w:p>
          <w:p w14:paraId="2FD452DD" w14:textId="77777777" w:rsidR="002E14D8" w:rsidRDefault="002E14D8" w:rsidP="00B4010D">
            <w:pPr>
              <w:pStyle w:val="Listenabsatz"/>
              <w:numPr>
                <w:ilvl w:val="0"/>
                <w:numId w:val="14"/>
              </w:numPr>
              <w:spacing w:after="0" w:line="240" w:lineRule="auto"/>
              <w:ind w:left="357" w:hanging="357"/>
              <w:jc w:val="left"/>
              <w:rPr>
                <w:rFonts w:eastAsia="Times New Roman" w:cs="Arial"/>
                <w:lang w:eastAsia="de-DE"/>
              </w:rPr>
            </w:pPr>
            <w:r w:rsidRPr="00010349">
              <w:rPr>
                <w:rFonts w:eastAsia="Times New Roman" w:cs="Arial"/>
                <w:lang w:eastAsia="de-DE"/>
              </w:rPr>
              <w:t xml:space="preserve">Fakten nennen </w:t>
            </w:r>
            <w:r>
              <w:rPr>
                <w:rFonts w:eastAsia="Times New Roman" w:cs="Arial"/>
                <w:lang w:eastAsia="de-DE"/>
              </w:rPr>
              <w:t xml:space="preserve">und gegenüber </w:t>
            </w:r>
            <w:r w:rsidRPr="00010349">
              <w:rPr>
                <w:rFonts w:eastAsia="Times New Roman" w:cs="Arial"/>
                <w:lang w:eastAsia="de-DE"/>
              </w:rPr>
              <w:t xml:space="preserve">Interessen </w:t>
            </w:r>
            <w:r>
              <w:rPr>
                <w:rFonts w:eastAsia="Times New Roman" w:cs="Arial"/>
                <w:lang w:eastAsia="de-DE"/>
              </w:rPr>
              <w:t>abgrenzen</w:t>
            </w:r>
          </w:p>
          <w:p w14:paraId="53E15493" w14:textId="77777777" w:rsidR="002E14D8" w:rsidRDefault="002E14D8" w:rsidP="002E14D8">
            <w:pPr>
              <w:spacing w:before="120" w:after="0" w:line="240" w:lineRule="auto"/>
              <w:jc w:val="left"/>
            </w:pPr>
            <w:r w:rsidRPr="00007502">
              <w:t>B3</w:t>
            </w:r>
            <w:r>
              <w:t xml:space="preserve">: </w:t>
            </w:r>
            <w:r w:rsidRPr="00007502">
              <w:t>Abwägung und Entscheidung</w:t>
            </w:r>
          </w:p>
          <w:p w14:paraId="685B1D07" w14:textId="77777777" w:rsidR="002E14D8" w:rsidRPr="00010349" w:rsidRDefault="002E14D8"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Erhaltung der</w:t>
            </w:r>
            <w:r w:rsidRPr="00135725">
              <w:rPr>
                <w:rFonts w:eastAsia="Times New Roman" w:cs="Arial"/>
                <w:lang w:eastAsia="de-DE"/>
              </w:rPr>
              <w:t xml:space="preserve"> eigene</w:t>
            </w:r>
            <w:r>
              <w:rPr>
                <w:rFonts w:eastAsia="Times New Roman" w:cs="Arial"/>
                <w:lang w:eastAsia="de-DE"/>
              </w:rPr>
              <w:t>n</w:t>
            </w:r>
            <w:r w:rsidRPr="00135725">
              <w:rPr>
                <w:rFonts w:eastAsia="Times New Roman" w:cs="Arial"/>
                <w:lang w:eastAsia="de-DE"/>
              </w:rPr>
              <w:t xml:space="preserve"> Gesundheit</w:t>
            </w:r>
          </w:p>
        </w:tc>
        <w:tc>
          <w:tcPr>
            <w:tcW w:w="1223" w:type="pct"/>
            <w:tcBorders>
              <w:top w:val="single" w:sz="12" w:space="0" w:color="00000A"/>
              <w:left w:val="single" w:sz="4" w:space="0" w:color="00000A"/>
              <w:bottom w:val="single" w:sz="12" w:space="0" w:color="00000A"/>
              <w:right w:val="single" w:sz="4" w:space="0" w:color="00000A"/>
            </w:tcBorders>
          </w:tcPr>
          <w:p w14:paraId="4105694A" w14:textId="77777777" w:rsidR="002E14D8" w:rsidRPr="003A7358"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516968DC" w14:textId="77777777" w:rsidR="002E14D8" w:rsidRPr="00705585" w:rsidRDefault="002E14D8" w:rsidP="002E14D8">
            <w:pPr>
              <w:spacing w:after="0" w:line="240" w:lineRule="auto"/>
              <w:jc w:val="left"/>
            </w:pPr>
            <w:r w:rsidRPr="003E7A23">
              <w:rPr>
                <w:rFonts w:ascii="Wingdings" w:eastAsia="Wingdings" w:hAnsi="Wingdings" w:cs="Wingdings"/>
                <w:lang w:eastAsia="de-DE"/>
              </w:rPr>
              <w:t>ß</w:t>
            </w:r>
            <w:r>
              <w:rPr>
                <w:rFonts w:eastAsia="Times New Roman" w:cs="Arial"/>
                <w:lang w:eastAsia="de-DE"/>
              </w:rPr>
              <w:t xml:space="preserve"> </w:t>
            </w:r>
            <w:r w:rsidRPr="00135725">
              <w:rPr>
                <w:rFonts w:eastAsia="Times New Roman" w:cs="Arial"/>
                <w:lang w:eastAsia="de-DE"/>
              </w:rPr>
              <w:t>Teilchenmodell</w:t>
            </w:r>
            <w:r>
              <w:rPr>
                <w:rFonts w:eastAsia="Times New Roman" w:cs="Arial"/>
                <w:lang w:eastAsia="de-DE"/>
              </w:rPr>
              <w:t xml:space="preserve"> (IF1)</w:t>
            </w:r>
          </w:p>
        </w:tc>
      </w:tr>
      <w:tr w:rsidR="002E14D8" w14:paraId="21B6D7B7" w14:textId="77777777" w:rsidTr="00B72C7C">
        <w:trPr>
          <w:trHeight w:val="500"/>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32741404" w14:textId="77777777" w:rsidR="002E14D8" w:rsidRDefault="002E14D8" w:rsidP="002E14D8">
            <w:pPr>
              <w:spacing w:before="100" w:after="100" w:line="240" w:lineRule="auto"/>
              <w:jc w:val="left"/>
              <w:rPr>
                <w:rFonts w:eastAsia="Times New Roman" w:cs="Arial"/>
                <w:lang w:eastAsia="de-DE"/>
              </w:rPr>
            </w:pPr>
            <w:r>
              <w:rPr>
                <w:rFonts w:cs="Arial"/>
                <w:b/>
              </w:rPr>
              <w:t>6.7 Schall in Natur und Technik</w:t>
            </w:r>
            <w:r w:rsidRPr="004A3703">
              <w:rPr>
                <w:rFonts w:eastAsia="Times New Roman" w:cs="Arial"/>
                <w:lang w:eastAsia="de-DE"/>
              </w:rPr>
              <w:t xml:space="preserve"> </w:t>
            </w:r>
          </w:p>
          <w:p w14:paraId="4B99056E" w14:textId="77777777" w:rsidR="002E14D8" w:rsidRDefault="002E14D8" w:rsidP="002E14D8">
            <w:pPr>
              <w:spacing w:before="100" w:after="100" w:line="240" w:lineRule="auto"/>
              <w:jc w:val="left"/>
              <w:rPr>
                <w:rFonts w:eastAsia="Times New Roman" w:cs="Arial"/>
                <w:lang w:eastAsia="de-DE"/>
              </w:rPr>
            </w:pPr>
          </w:p>
          <w:p w14:paraId="602D0943" w14:textId="77777777" w:rsidR="002E14D8" w:rsidRPr="007417B5" w:rsidRDefault="002E14D8" w:rsidP="002E14D8">
            <w:pPr>
              <w:spacing w:before="100" w:after="100" w:line="240" w:lineRule="auto"/>
              <w:jc w:val="left"/>
              <w:rPr>
                <w:rFonts w:eastAsia="Times New Roman" w:cs="Arial"/>
                <w:i/>
                <w:lang w:eastAsia="de-DE"/>
              </w:rPr>
            </w:pPr>
            <w:r w:rsidRPr="007417B5">
              <w:rPr>
                <w:rFonts w:eastAsia="Times New Roman" w:cs="Arial"/>
                <w:i/>
                <w:lang w:eastAsia="de-DE"/>
              </w:rPr>
              <w:t>Schall ist nicht nur zum Hören gut!</w:t>
            </w:r>
          </w:p>
          <w:p w14:paraId="1299C43A" w14:textId="77777777" w:rsidR="002E14D8" w:rsidRDefault="002E14D8" w:rsidP="002E14D8">
            <w:pPr>
              <w:spacing w:before="100" w:after="100" w:line="240" w:lineRule="auto"/>
              <w:jc w:val="left"/>
              <w:rPr>
                <w:rFonts w:eastAsia="Times New Roman" w:cs="Arial"/>
                <w:b/>
                <w:lang w:eastAsia="de-DE"/>
              </w:rPr>
            </w:pPr>
          </w:p>
          <w:p w14:paraId="2E61DAB7" w14:textId="77777777" w:rsidR="002E14D8" w:rsidRDefault="002E14D8" w:rsidP="002E14D8">
            <w:pPr>
              <w:spacing w:before="100" w:after="100" w:line="240" w:lineRule="auto"/>
              <w:jc w:val="left"/>
              <w:rPr>
                <w:rFonts w:cs="Arial"/>
                <w:b/>
              </w:rPr>
            </w:pPr>
            <w:r w:rsidRPr="004A3703">
              <w:rPr>
                <w:rFonts w:eastAsia="Times New Roman" w:cs="Arial"/>
                <w:lang w:eastAsia="de-DE"/>
              </w:rPr>
              <w:lastRenderedPageBreak/>
              <w:t xml:space="preserve">ca. </w:t>
            </w:r>
            <w:r>
              <w:rPr>
                <w:rFonts w:eastAsia="Times New Roman" w:cs="Arial"/>
                <w:lang w:eastAsia="de-DE"/>
              </w:rPr>
              <w:t>2</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6AE272F2" w14:textId="77777777" w:rsidR="002E14D8" w:rsidRPr="00865FF9" w:rsidRDefault="002E14D8" w:rsidP="002E14D8">
            <w:pPr>
              <w:spacing w:before="100" w:after="100" w:line="240" w:lineRule="auto"/>
              <w:jc w:val="left"/>
              <w:rPr>
                <w:rFonts w:eastAsia="Times New Roman" w:cs="Arial"/>
                <w:b/>
                <w:lang w:eastAsia="de-DE"/>
              </w:rPr>
            </w:pPr>
            <w:r w:rsidRPr="00865FF9">
              <w:rPr>
                <w:rFonts w:eastAsia="Times New Roman" w:cs="Arial"/>
                <w:b/>
                <w:lang w:eastAsia="de-DE"/>
              </w:rPr>
              <w:lastRenderedPageBreak/>
              <w:t>IF 3: Schall</w:t>
            </w:r>
          </w:p>
          <w:p w14:paraId="72DF27C4" w14:textId="77777777" w:rsidR="002E14D8" w:rsidRPr="00865FF9" w:rsidRDefault="002E14D8" w:rsidP="002E14D8">
            <w:pPr>
              <w:spacing w:before="120" w:after="0" w:line="240" w:lineRule="auto"/>
              <w:jc w:val="left"/>
              <w:rPr>
                <w:rFonts w:eastAsia="Times New Roman" w:cs="Arial"/>
                <w:lang w:eastAsia="de-DE"/>
              </w:rPr>
            </w:pPr>
            <w:r w:rsidRPr="00865FF9">
              <w:rPr>
                <w:rFonts w:eastAsia="Times New Roman" w:cs="Arial"/>
                <w:lang w:eastAsia="de-DE"/>
              </w:rPr>
              <w:t xml:space="preserve">Schwingungen und Schallwellen: </w:t>
            </w:r>
          </w:p>
          <w:p w14:paraId="1158F182" w14:textId="77777777" w:rsidR="002E14D8" w:rsidRPr="006A15B9" w:rsidRDefault="002E14D8" w:rsidP="00B4010D">
            <w:pPr>
              <w:pStyle w:val="Listenabsatz"/>
              <w:numPr>
                <w:ilvl w:val="0"/>
                <w:numId w:val="16"/>
              </w:numPr>
              <w:spacing w:after="0" w:line="240" w:lineRule="auto"/>
              <w:ind w:left="357" w:hanging="357"/>
              <w:jc w:val="left"/>
              <w:rPr>
                <w:rFonts w:eastAsia="Times New Roman" w:cs="Arial"/>
                <w:lang w:eastAsia="de-DE"/>
              </w:rPr>
            </w:pPr>
            <w:r w:rsidRPr="00865FF9">
              <w:rPr>
                <w:rFonts w:eastAsia="Times New Roman" w:cs="Arial"/>
                <w:lang w:eastAsia="de-DE"/>
              </w:rPr>
              <w:t>Tonhöhe und Lautstärke</w:t>
            </w:r>
          </w:p>
          <w:p w14:paraId="1314A83A" w14:textId="77777777" w:rsidR="002E14D8" w:rsidRDefault="002E14D8" w:rsidP="002E14D8">
            <w:pPr>
              <w:spacing w:before="120" w:after="0" w:line="240" w:lineRule="auto"/>
              <w:jc w:val="left"/>
              <w:rPr>
                <w:rFonts w:eastAsia="Times New Roman" w:cs="Arial"/>
                <w:lang w:eastAsia="de-DE"/>
              </w:rPr>
            </w:pPr>
            <w:r w:rsidRPr="006A15B9">
              <w:rPr>
                <w:rFonts w:eastAsia="Times New Roman" w:cs="Arial"/>
                <w:lang w:eastAsia="de-DE"/>
              </w:rPr>
              <w:t>Schallquellen und Schallempfänger</w:t>
            </w:r>
            <w:r w:rsidRPr="005767ED">
              <w:rPr>
                <w:rFonts w:eastAsia="Times New Roman" w:cs="Arial"/>
                <w:lang w:eastAsia="de-DE"/>
              </w:rPr>
              <w:t>:</w:t>
            </w:r>
          </w:p>
          <w:p w14:paraId="7D291EFC" w14:textId="77777777" w:rsidR="002E14D8" w:rsidRPr="003A7358" w:rsidRDefault="002E14D8" w:rsidP="00B4010D">
            <w:pPr>
              <w:pStyle w:val="Listenabsatz"/>
              <w:numPr>
                <w:ilvl w:val="0"/>
                <w:numId w:val="16"/>
              </w:numPr>
              <w:spacing w:after="0" w:line="240" w:lineRule="auto"/>
              <w:ind w:left="357" w:hanging="357"/>
              <w:jc w:val="left"/>
              <w:rPr>
                <w:rFonts w:eastAsia="Times New Roman" w:cs="Arial"/>
                <w:b/>
                <w:lang w:eastAsia="de-DE"/>
              </w:rPr>
            </w:pPr>
            <w:r w:rsidRPr="006A15B9">
              <w:rPr>
                <w:rFonts w:eastAsia="Times New Roman" w:cs="Arial"/>
                <w:lang w:eastAsia="de-DE"/>
              </w:rPr>
              <w:t>Ultraschall in</w:t>
            </w:r>
            <w:r>
              <w:rPr>
                <w:rFonts w:eastAsia="Times New Roman" w:cs="Arial"/>
                <w:lang w:eastAsia="de-DE"/>
              </w:rPr>
              <w:t xml:space="preserve"> Tierwelt, Medi</w:t>
            </w:r>
            <w:r>
              <w:rPr>
                <w:rFonts w:eastAsia="Times New Roman" w:cs="Arial"/>
                <w:lang w:eastAsia="de-DE"/>
              </w:rPr>
              <w:lastRenderedPageBreak/>
              <w:t>zin und Technik</w:t>
            </w:r>
          </w:p>
        </w:tc>
        <w:tc>
          <w:tcPr>
            <w:tcW w:w="1346" w:type="pct"/>
            <w:tcBorders>
              <w:top w:val="single" w:sz="12" w:space="0" w:color="00000A"/>
              <w:left w:val="single" w:sz="4" w:space="0" w:color="00000A"/>
              <w:bottom w:val="single" w:sz="12" w:space="0" w:color="00000A"/>
              <w:right w:val="single" w:sz="4" w:space="0" w:color="00000A"/>
            </w:tcBorders>
          </w:tcPr>
          <w:p w14:paraId="473CBB46" w14:textId="77777777" w:rsidR="002E14D8" w:rsidRPr="00865FF9" w:rsidRDefault="002E14D8" w:rsidP="002E14D8">
            <w:pPr>
              <w:spacing w:before="120" w:after="0" w:line="240" w:lineRule="auto"/>
              <w:jc w:val="left"/>
              <w:rPr>
                <w:rFonts w:eastAsia="Times New Roman" w:cs="Arial"/>
                <w:lang w:eastAsia="de-DE"/>
              </w:rPr>
            </w:pPr>
            <w:r w:rsidRPr="00865FF9">
              <w:rPr>
                <w:rFonts w:eastAsia="Times New Roman" w:cs="Arial"/>
                <w:lang w:eastAsia="de-DE"/>
              </w:rPr>
              <w:lastRenderedPageBreak/>
              <w:t xml:space="preserve">UF4: Übertragung und Vernetzung </w:t>
            </w:r>
          </w:p>
          <w:p w14:paraId="10C25FDB" w14:textId="77777777" w:rsidR="002E14D8" w:rsidRPr="00B63160" w:rsidRDefault="002E14D8" w:rsidP="00B4010D">
            <w:pPr>
              <w:pStyle w:val="Listenabsatz"/>
              <w:numPr>
                <w:ilvl w:val="0"/>
                <w:numId w:val="14"/>
              </w:numPr>
              <w:spacing w:after="0" w:line="240" w:lineRule="auto"/>
              <w:ind w:left="357" w:hanging="357"/>
              <w:jc w:val="left"/>
              <w:rPr>
                <w:rFonts w:eastAsia="Times New Roman" w:cs="Arial"/>
                <w:lang w:eastAsia="de-DE"/>
              </w:rPr>
            </w:pPr>
            <w:r w:rsidRPr="00B63160">
              <w:rPr>
                <w:rFonts w:eastAsia="Times New Roman" w:cs="Arial"/>
                <w:lang w:eastAsia="de-DE"/>
              </w:rPr>
              <w:t>Kenntnisse übertragen</w:t>
            </w:r>
          </w:p>
          <w:p w14:paraId="4360FEF2" w14:textId="77777777" w:rsidR="002E14D8" w:rsidRPr="00865FF9" w:rsidRDefault="002E14D8" w:rsidP="002E14D8">
            <w:pPr>
              <w:spacing w:before="120" w:after="0" w:line="240" w:lineRule="auto"/>
              <w:jc w:val="left"/>
            </w:pPr>
            <w:r w:rsidRPr="00865FF9">
              <w:t>E2: Beobachtung und Wahrnehmung</w:t>
            </w:r>
          </w:p>
          <w:p w14:paraId="69B8F28B" w14:textId="77777777" w:rsidR="002E14D8" w:rsidRPr="00010349" w:rsidRDefault="002E14D8" w:rsidP="00B4010D">
            <w:pPr>
              <w:pStyle w:val="Listenabsatz"/>
              <w:numPr>
                <w:ilvl w:val="0"/>
                <w:numId w:val="14"/>
              </w:numPr>
              <w:spacing w:after="0" w:line="240" w:lineRule="auto"/>
              <w:ind w:left="357" w:hanging="357"/>
              <w:jc w:val="left"/>
              <w:rPr>
                <w:rFonts w:eastAsia="Times New Roman" w:cs="Arial"/>
                <w:lang w:eastAsia="de-DE"/>
              </w:rPr>
            </w:pPr>
            <w:r w:rsidRPr="00B63160">
              <w:rPr>
                <w:rFonts w:eastAsia="Times New Roman" w:cs="Arial"/>
                <w:lang w:eastAsia="de-DE"/>
              </w:rPr>
              <w:t>Phänomene aus Tierwelt und Technik mit physikalischen Begriffen beschreiben.</w:t>
            </w:r>
          </w:p>
        </w:tc>
        <w:tc>
          <w:tcPr>
            <w:tcW w:w="1223" w:type="pct"/>
            <w:tcBorders>
              <w:top w:val="single" w:sz="12" w:space="0" w:color="00000A"/>
              <w:left w:val="single" w:sz="4" w:space="0" w:color="00000A"/>
              <w:bottom w:val="single" w:sz="12" w:space="0" w:color="00000A"/>
              <w:right w:val="single" w:sz="4" w:space="0" w:color="00000A"/>
            </w:tcBorders>
          </w:tcPr>
          <w:p w14:paraId="4DDBEF00" w14:textId="77777777" w:rsidR="002E14D8" w:rsidRDefault="002E14D8" w:rsidP="002E14D8">
            <w:pPr>
              <w:spacing w:before="120" w:after="0" w:line="240" w:lineRule="auto"/>
              <w:jc w:val="left"/>
              <w:rPr>
                <w:rFonts w:eastAsia="Times New Roman" w:cs="Arial"/>
                <w:i/>
                <w:lang w:eastAsia="de-DE"/>
              </w:rPr>
            </w:pPr>
          </w:p>
        </w:tc>
      </w:tr>
      <w:tr w:rsidR="001C56DB" w14:paraId="73273533" w14:textId="77777777" w:rsidTr="00A35A9E">
        <w:trPr>
          <w:trHeight w:val="642"/>
        </w:trPr>
        <w:tc>
          <w:tcPr>
            <w:tcW w:w="1185" w:type="pct"/>
            <w:tcBorders>
              <w:top w:val="single" w:sz="12" w:space="0" w:color="00000A"/>
              <w:left w:val="single" w:sz="4" w:space="0" w:color="00000A"/>
              <w:bottom w:val="single" w:sz="12" w:space="0" w:color="00000A"/>
              <w:right w:val="single" w:sz="4" w:space="0" w:color="00000A"/>
            </w:tcBorders>
            <w:shd w:val="clear" w:color="auto" w:fill="auto"/>
          </w:tcPr>
          <w:p w14:paraId="141A74CD" w14:textId="77777777" w:rsidR="001C56DB" w:rsidRPr="009C1F7C" w:rsidRDefault="001C56DB" w:rsidP="00894C0D">
            <w:pPr>
              <w:spacing w:before="100" w:after="100" w:line="240" w:lineRule="auto"/>
              <w:jc w:val="left"/>
              <w:rPr>
                <w:rFonts w:eastAsia="Times New Roman" w:cs="Arial"/>
                <w:b/>
                <w:lang w:eastAsia="de-DE"/>
              </w:rPr>
            </w:pPr>
            <w:r>
              <w:rPr>
                <w:rFonts w:eastAsia="Times New Roman" w:cs="Arial"/>
                <w:b/>
                <w:lang w:eastAsia="de-DE"/>
              </w:rPr>
              <w:t>6.8 Sehen und gesehen werden</w:t>
            </w:r>
            <w:r w:rsidRPr="009C1F7C">
              <w:rPr>
                <w:rFonts w:eastAsia="Times New Roman" w:cs="Arial"/>
                <w:b/>
                <w:lang w:eastAsia="de-DE"/>
              </w:rPr>
              <w:t xml:space="preserve"> </w:t>
            </w:r>
          </w:p>
          <w:p w14:paraId="3461D779" w14:textId="77777777" w:rsidR="001C56DB" w:rsidRDefault="001C56DB" w:rsidP="00894C0D">
            <w:pPr>
              <w:spacing w:before="100" w:after="100" w:line="240" w:lineRule="auto"/>
              <w:jc w:val="left"/>
              <w:rPr>
                <w:rFonts w:eastAsia="Times New Roman" w:cs="Arial"/>
                <w:i/>
                <w:lang w:eastAsia="de-DE"/>
              </w:rPr>
            </w:pPr>
          </w:p>
          <w:p w14:paraId="16907BEA" w14:textId="77777777" w:rsidR="001C56DB" w:rsidRDefault="001C56DB" w:rsidP="00894C0D">
            <w:pPr>
              <w:spacing w:before="100" w:after="100" w:line="240" w:lineRule="auto"/>
              <w:jc w:val="left"/>
              <w:rPr>
                <w:rFonts w:eastAsia="Times New Roman" w:cs="Arial"/>
                <w:i/>
                <w:lang w:eastAsia="de-DE"/>
              </w:rPr>
            </w:pPr>
            <w:r>
              <w:rPr>
                <w:rFonts w:eastAsia="Times New Roman" w:cs="Arial"/>
                <w:i/>
                <w:lang w:eastAsia="de-DE"/>
              </w:rPr>
              <w:t>Sicher mit dem Fahrrad im Straßenverkehr!</w:t>
            </w:r>
          </w:p>
          <w:p w14:paraId="3CF2D8B6" w14:textId="77777777" w:rsidR="001C56DB" w:rsidRDefault="001C56DB" w:rsidP="00894C0D">
            <w:pPr>
              <w:spacing w:before="100" w:after="100" w:line="240" w:lineRule="auto"/>
              <w:jc w:val="left"/>
              <w:rPr>
                <w:rFonts w:cs="Arial"/>
                <w:b/>
              </w:rPr>
            </w:pPr>
          </w:p>
          <w:p w14:paraId="5D3584FF" w14:textId="77777777" w:rsidR="001C56DB" w:rsidRDefault="001C56DB" w:rsidP="002E14D8">
            <w:pPr>
              <w:spacing w:before="100" w:after="100" w:line="240" w:lineRule="auto"/>
              <w:jc w:val="left"/>
              <w:rPr>
                <w:rFonts w:cs="Arial"/>
                <w:b/>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bottom w:val="single" w:sz="12" w:space="0" w:color="00000A"/>
              <w:right w:val="single" w:sz="4" w:space="0" w:color="00000A"/>
            </w:tcBorders>
          </w:tcPr>
          <w:p w14:paraId="4BEC23D9" w14:textId="77777777" w:rsidR="001C56DB" w:rsidRPr="00670F87" w:rsidRDefault="001C56DB" w:rsidP="00894C0D">
            <w:pPr>
              <w:spacing w:before="100" w:after="100" w:line="240" w:lineRule="auto"/>
              <w:jc w:val="left"/>
              <w:rPr>
                <w:rFonts w:eastAsia="Times New Roman" w:cs="Arial"/>
                <w:b/>
                <w:lang w:eastAsia="de-DE"/>
              </w:rPr>
            </w:pPr>
            <w:r w:rsidRPr="00670F87">
              <w:rPr>
                <w:rFonts w:eastAsia="Times New Roman" w:cs="Arial"/>
                <w:b/>
                <w:lang w:eastAsia="de-DE"/>
              </w:rPr>
              <w:t>IF</w:t>
            </w:r>
            <w:r w:rsidR="006057E8">
              <w:rPr>
                <w:rFonts w:eastAsia="Times New Roman" w:cs="Arial"/>
                <w:b/>
                <w:lang w:eastAsia="de-DE"/>
              </w:rPr>
              <w:t xml:space="preserve"> </w:t>
            </w:r>
            <w:r w:rsidRPr="00670F87">
              <w:rPr>
                <w:rFonts w:eastAsia="Times New Roman" w:cs="Arial"/>
                <w:b/>
                <w:lang w:eastAsia="de-DE"/>
              </w:rPr>
              <w:t>4: Licht</w:t>
            </w:r>
          </w:p>
          <w:p w14:paraId="01AA2B30"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 xml:space="preserve">Ausbreitung von Licht: </w:t>
            </w:r>
          </w:p>
          <w:p w14:paraId="4C148E10" w14:textId="77777777" w:rsidR="001C56DB" w:rsidRDefault="001C56DB" w:rsidP="00B4010D">
            <w:pPr>
              <w:pStyle w:val="Listenabsatz"/>
              <w:numPr>
                <w:ilvl w:val="0"/>
                <w:numId w:val="14"/>
              </w:numPr>
              <w:spacing w:after="0" w:line="240" w:lineRule="auto"/>
              <w:ind w:left="368" w:hanging="357"/>
              <w:jc w:val="left"/>
              <w:rPr>
                <w:rFonts w:eastAsia="Times New Roman" w:cs="Arial"/>
                <w:lang w:eastAsia="de-DE"/>
              </w:rPr>
            </w:pPr>
            <w:r w:rsidRPr="00F35FCF">
              <w:rPr>
                <w:rFonts w:eastAsia="Times New Roman" w:cs="Arial"/>
                <w:lang w:eastAsia="de-DE"/>
              </w:rPr>
              <w:t>L</w:t>
            </w:r>
            <w:r>
              <w:rPr>
                <w:rFonts w:eastAsia="Times New Roman" w:cs="Arial"/>
                <w:lang w:eastAsia="de-DE"/>
              </w:rPr>
              <w:t>ichtquellen und Lichtempfänger</w:t>
            </w:r>
          </w:p>
          <w:p w14:paraId="472B5CFC" w14:textId="77777777" w:rsidR="001C56DB" w:rsidRDefault="001C56DB" w:rsidP="00B4010D">
            <w:pPr>
              <w:pStyle w:val="Listenabsatz"/>
              <w:numPr>
                <w:ilvl w:val="0"/>
                <w:numId w:val="14"/>
              </w:numPr>
              <w:spacing w:after="0" w:line="240" w:lineRule="auto"/>
              <w:ind w:left="368" w:hanging="357"/>
              <w:jc w:val="left"/>
              <w:rPr>
                <w:rFonts w:eastAsia="Times New Roman" w:cs="Arial"/>
                <w:lang w:eastAsia="de-DE"/>
              </w:rPr>
            </w:pPr>
            <w:r w:rsidRPr="00F35FCF">
              <w:rPr>
                <w:rFonts w:eastAsia="Times New Roman" w:cs="Arial"/>
                <w:lang w:eastAsia="de-DE"/>
              </w:rPr>
              <w:t xml:space="preserve">Modell </w:t>
            </w:r>
            <w:r>
              <w:rPr>
                <w:rFonts w:eastAsia="Times New Roman" w:cs="Arial"/>
                <w:lang w:eastAsia="de-DE"/>
              </w:rPr>
              <w:t>des Lichtstrahls</w:t>
            </w:r>
          </w:p>
          <w:p w14:paraId="78001A86"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Sichtbarkeit und die Erscheinung von Gegenständen:</w:t>
            </w:r>
          </w:p>
          <w:p w14:paraId="2220A569" w14:textId="77777777" w:rsidR="001C56DB" w:rsidRPr="001C56DB" w:rsidRDefault="001C56DB" w:rsidP="00B4010D">
            <w:pPr>
              <w:pStyle w:val="Listenabsatz"/>
              <w:numPr>
                <w:ilvl w:val="0"/>
                <w:numId w:val="14"/>
              </w:numPr>
              <w:spacing w:after="0" w:line="240" w:lineRule="auto"/>
              <w:ind w:left="368" w:hanging="357"/>
              <w:jc w:val="left"/>
              <w:rPr>
                <w:rFonts w:eastAsia="Times New Roman" w:cs="Arial"/>
                <w:b/>
                <w:lang w:eastAsia="de-DE"/>
              </w:rPr>
            </w:pPr>
            <w:r>
              <w:rPr>
                <w:rFonts w:eastAsia="Times New Roman" w:cs="Arial"/>
                <w:lang w:eastAsia="de-DE"/>
              </w:rPr>
              <w:t>Streuung, Reflexion</w:t>
            </w:r>
          </w:p>
          <w:p w14:paraId="1E50FE52" w14:textId="77777777" w:rsidR="001C56DB" w:rsidRPr="001C56DB" w:rsidRDefault="001C56DB" w:rsidP="00B4010D">
            <w:pPr>
              <w:pStyle w:val="Listenabsatz"/>
              <w:numPr>
                <w:ilvl w:val="0"/>
                <w:numId w:val="14"/>
              </w:numPr>
              <w:spacing w:after="0" w:line="240" w:lineRule="auto"/>
              <w:ind w:left="368" w:hanging="357"/>
              <w:jc w:val="left"/>
              <w:rPr>
                <w:rFonts w:eastAsia="Times New Roman" w:cs="Arial"/>
                <w:b/>
                <w:lang w:eastAsia="de-DE"/>
              </w:rPr>
            </w:pPr>
            <w:r w:rsidRPr="00F35FCF">
              <w:rPr>
                <w:rFonts w:eastAsia="Times New Roman" w:cs="Arial"/>
                <w:lang w:eastAsia="de-DE"/>
              </w:rPr>
              <w:t>Transmissi</w:t>
            </w:r>
            <w:r>
              <w:rPr>
                <w:rFonts w:eastAsia="Times New Roman" w:cs="Arial"/>
                <w:lang w:eastAsia="de-DE"/>
              </w:rPr>
              <w:t>on; Absorption</w:t>
            </w:r>
          </w:p>
          <w:p w14:paraId="7B6018B6" w14:textId="77777777" w:rsidR="001C56DB" w:rsidRPr="00865FF9" w:rsidRDefault="001C56DB" w:rsidP="00B4010D">
            <w:pPr>
              <w:pStyle w:val="Listenabsatz"/>
              <w:numPr>
                <w:ilvl w:val="0"/>
                <w:numId w:val="14"/>
              </w:numPr>
              <w:spacing w:after="0" w:line="240" w:lineRule="auto"/>
              <w:ind w:left="368" w:hanging="357"/>
              <w:jc w:val="left"/>
              <w:rPr>
                <w:rFonts w:eastAsia="Times New Roman" w:cs="Arial"/>
                <w:b/>
                <w:lang w:eastAsia="de-DE"/>
              </w:rPr>
            </w:pPr>
            <w:r w:rsidRPr="00F35FCF">
              <w:rPr>
                <w:rFonts w:eastAsia="Times New Roman" w:cs="Arial"/>
                <w:lang w:eastAsia="de-DE"/>
              </w:rPr>
              <w:t>Schattenbildung</w:t>
            </w:r>
          </w:p>
        </w:tc>
        <w:tc>
          <w:tcPr>
            <w:tcW w:w="1346" w:type="pct"/>
            <w:tcBorders>
              <w:top w:val="single" w:sz="12" w:space="0" w:color="00000A"/>
              <w:left w:val="single" w:sz="4" w:space="0" w:color="00000A"/>
              <w:bottom w:val="single" w:sz="12" w:space="0" w:color="00000A"/>
              <w:right w:val="single" w:sz="4" w:space="0" w:color="00000A"/>
            </w:tcBorders>
          </w:tcPr>
          <w:p w14:paraId="543BAD98" w14:textId="77777777" w:rsidR="001C56DB" w:rsidRPr="00761181" w:rsidRDefault="001C56DB" w:rsidP="00761181">
            <w:pPr>
              <w:spacing w:before="120" w:after="0" w:line="240" w:lineRule="auto"/>
              <w:ind w:left="11"/>
              <w:jc w:val="left"/>
              <w:rPr>
                <w:rFonts w:eastAsia="Times New Roman" w:cs="Arial"/>
                <w:lang w:eastAsia="de-DE"/>
              </w:rPr>
            </w:pPr>
            <w:r w:rsidRPr="00761181">
              <w:rPr>
                <w:rFonts w:eastAsia="Times New Roman" w:cs="Arial"/>
                <w:lang w:eastAsia="de-DE"/>
              </w:rPr>
              <w:t>UF1: Wiedergabe und Erläuterung</w:t>
            </w:r>
          </w:p>
          <w:p w14:paraId="68DA592F" w14:textId="77777777" w:rsidR="001C56DB" w:rsidRPr="00521D15"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Differenzierte Beschreibung von Beobachtungen</w:t>
            </w:r>
          </w:p>
          <w:p w14:paraId="33578F1C" w14:textId="77777777" w:rsidR="001C56DB" w:rsidRPr="00761181" w:rsidRDefault="001C56DB" w:rsidP="00761181">
            <w:pPr>
              <w:spacing w:before="120" w:after="0" w:line="240" w:lineRule="auto"/>
              <w:ind w:left="11"/>
              <w:jc w:val="left"/>
              <w:rPr>
                <w:rFonts w:eastAsia="Times New Roman" w:cs="Arial"/>
                <w:lang w:eastAsia="de-DE"/>
              </w:rPr>
            </w:pPr>
            <w:r w:rsidRPr="00761181">
              <w:rPr>
                <w:rFonts w:eastAsia="Times New Roman" w:cs="Arial"/>
                <w:lang w:eastAsia="de-DE"/>
              </w:rPr>
              <w:t>E6: Modell und Realität</w:t>
            </w:r>
          </w:p>
          <w:p w14:paraId="087F79FD" w14:textId="77777777" w:rsidR="001C56DB" w:rsidRPr="00010349" w:rsidRDefault="00E36BCA"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Idealisierung durch</w:t>
            </w:r>
            <w:r w:rsidR="00761181">
              <w:rPr>
                <w:rFonts w:eastAsia="Times New Roman" w:cs="Arial"/>
                <w:lang w:eastAsia="de-DE"/>
              </w:rPr>
              <w:t xml:space="preserve"> </w:t>
            </w:r>
            <w:r>
              <w:rPr>
                <w:rFonts w:eastAsia="Times New Roman" w:cs="Arial"/>
                <w:lang w:eastAsia="de-DE"/>
              </w:rPr>
              <w:t>das</w:t>
            </w:r>
            <w:r w:rsidR="00761181">
              <w:rPr>
                <w:rFonts w:eastAsia="Times New Roman" w:cs="Arial"/>
                <w:lang w:eastAsia="de-DE"/>
              </w:rPr>
              <w:t xml:space="preserve"> Mo</w:t>
            </w:r>
            <w:r>
              <w:rPr>
                <w:rFonts w:eastAsia="Times New Roman" w:cs="Arial"/>
                <w:lang w:eastAsia="de-DE"/>
              </w:rPr>
              <w:t>dell</w:t>
            </w:r>
            <w:r w:rsidR="00761181">
              <w:rPr>
                <w:rFonts w:eastAsia="Times New Roman" w:cs="Arial"/>
                <w:lang w:eastAsia="de-DE"/>
              </w:rPr>
              <w:t xml:space="preserve"> Lichtstrahl</w:t>
            </w:r>
          </w:p>
          <w:p w14:paraId="4BB46E12" w14:textId="77777777" w:rsidR="001C56DB" w:rsidRDefault="001C56DB" w:rsidP="00894C0D">
            <w:pPr>
              <w:spacing w:before="120" w:after="0" w:line="240" w:lineRule="auto"/>
              <w:jc w:val="left"/>
              <w:rPr>
                <w:rFonts w:eastAsia="Times New Roman" w:cs="Arial"/>
                <w:lang w:eastAsia="de-DE"/>
              </w:rPr>
            </w:pPr>
            <w:r>
              <w:rPr>
                <w:rFonts w:eastAsia="Times New Roman" w:cs="Arial"/>
                <w:lang w:eastAsia="de-DE"/>
              </w:rPr>
              <w:t>K1: Dokumentation</w:t>
            </w:r>
          </w:p>
          <w:p w14:paraId="258C55B9" w14:textId="77777777" w:rsidR="001C56DB" w:rsidRPr="00865FF9" w:rsidRDefault="001C56DB" w:rsidP="00B4010D">
            <w:pPr>
              <w:pStyle w:val="Listenabsatz"/>
              <w:numPr>
                <w:ilvl w:val="0"/>
                <w:numId w:val="14"/>
              </w:numPr>
              <w:spacing w:after="0" w:line="240" w:lineRule="auto"/>
              <w:ind w:left="357" w:hanging="357"/>
              <w:jc w:val="left"/>
              <w:rPr>
                <w:rFonts w:eastAsia="Times New Roman" w:cs="Arial"/>
                <w:lang w:eastAsia="de-DE"/>
              </w:rPr>
            </w:pPr>
            <w:r w:rsidRPr="00521D15">
              <w:rPr>
                <w:rFonts w:eastAsia="Times New Roman" w:cs="Arial"/>
                <w:lang w:eastAsia="de-DE"/>
              </w:rPr>
              <w:t>Erstellung präziser Zeichnungen</w:t>
            </w:r>
          </w:p>
        </w:tc>
        <w:tc>
          <w:tcPr>
            <w:tcW w:w="1223" w:type="pct"/>
            <w:tcBorders>
              <w:top w:val="single" w:sz="12" w:space="0" w:color="00000A"/>
              <w:left w:val="single" w:sz="4" w:space="0" w:color="00000A"/>
              <w:bottom w:val="single" w:sz="12" w:space="0" w:color="00000A"/>
              <w:right w:val="single" w:sz="4" w:space="0" w:color="00000A"/>
            </w:tcBorders>
          </w:tcPr>
          <w:p w14:paraId="47EB6E18"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3F0C8595" w14:textId="77777777" w:rsidR="001C56DB" w:rsidRPr="003D1A52" w:rsidRDefault="001C56DB" w:rsidP="00894C0D">
            <w:pPr>
              <w:spacing w:before="120" w:after="0" w:line="240" w:lineRule="auto"/>
              <w:jc w:val="left"/>
              <w:rPr>
                <w:rFonts w:eastAsia="Times New Roman" w:cs="Arial"/>
                <w:lang w:eastAsia="de-DE"/>
              </w:rPr>
            </w:pPr>
            <w:r>
              <w:rPr>
                <w:rFonts w:eastAsia="Times New Roman" w:cs="Arial"/>
                <w:lang w:eastAsia="de-DE"/>
              </w:rPr>
              <w:t>Reflexion nur als Phänomen</w:t>
            </w:r>
          </w:p>
          <w:p w14:paraId="673B365C" w14:textId="77777777" w:rsidR="001C56DB" w:rsidRPr="00361792" w:rsidRDefault="001C56DB" w:rsidP="00894C0D">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1D18878B" w14:textId="77777777" w:rsidR="001C56DB" w:rsidRPr="00521D15" w:rsidRDefault="001C56DB" w:rsidP="00894C0D">
            <w:pPr>
              <w:spacing w:after="0" w:line="240" w:lineRule="auto"/>
              <w:jc w:val="left"/>
              <w:rPr>
                <w:rFonts w:eastAsia="Times New Roman" w:cs="Arial"/>
                <w:lang w:eastAsia="de-DE"/>
              </w:rPr>
            </w:pPr>
            <w:r w:rsidRPr="00521D15">
              <w:rPr>
                <w:rFonts w:ascii="Wingdings" w:eastAsia="Wingdings" w:hAnsi="Wingdings" w:cs="Wingdings"/>
                <w:lang w:eastAsia="de-DE"/>
              </w:rPr>
              <w:t>ß</w:t>
            </w:r>
            <w:r w:rsidRPr="00521D15">
              <w:rPr>
                <w:rFonts w:eastAsia="Times New Roman" w:cs="Arial"/>
                <w:lang w:eastAsia="de-DE"/>
              </w:rPr>
              <w:t xml:space="preserve"> Schall (IF</w:t>
            </w:r>
            <w:r>
              <w:rPr>
                <w:rFonts w:eastAsia="Times New Roman" w:cs="Arial"/>
                <w:lang w:eastAsia="de-DE"/>
              </w:rPr>
              <w:t xml:space="preserve"> </w:t>
            </w:r>
            <w:r w:rsidRPr="00521D15">
              <w:rPr>
                <w:rFonts w:eastAsia="Times New Roman" w:cs="Arial"/>
                <w:lang w:eastAsia="de-DE"/>
              </w:rPr>
              <w:t>3)</w:t>
            </w:r>
          </w:p>
          <w:p w14:paraId="531A414B" w14:textId="77777777" w:rsidR="001C56DB" w:rsidRDefault="001C56DB" w:rsidP="001C56DB">
            <w:pPr>
              <w:spacing w:after="0" w:line="240" w:lineRule="auto"/>
              <w:jc w:val="left"/>
              <w:rPr>
                <w:rFonts w:eastAsia="Times New Roman" w:cs="Arial"/>
                <w:i/>
                <w:lang w:eastAsia="de-DE"/>
              </w:rPr>
            </w:pPr>
            <w:r w:rsidRPr="00521D15">
              <w:rPr>
                <w:rFonts w:eastAsia="Times New Roman" w:cs="Arial"/>
                <w:lang w:eastAsia="de-DE"/>
              </w:rPr>
              <w:t xml:space="preserve">Lichtstrahlmodell </w:t>
            </w:r>
            <w:r w:rsidRPr="00361792">
              <w:rPr>
                <w:rFonts w:ascii="Wingdings" w:eastAsia="Wingdings" w:hAnsi="Wingdings" w:cs="Wingdings"/>
                <w:lang w:eastAsia="de-DE"/>
              </w:rPr>
              <w:t>à</w:t>
            </w:r>
            <w:r w:rsidRPr="00361792">
              <w:rPr>
                <w:rFonts w:eastAsia="Times New Roman" w:cs="Arial"/>
                <w:lang w:eastAsia="de-DE"/>
              </w:rPr>
              <w:t xml:space="preserve"> </w:t>
            </w:r>
            <w:r w:rsidRPr="00521D15">
              <w:rPr>
                <w:rFonts w:eastAsia="Times New Roman" w:cs="Arial"/>
                <w:lang w:eastAsia="de-DE"/>
              </w:rPr>
              <w:t>(IF</w:t>
            </w:r>
            <w:r>
              <w:rPr>
                <w:rFonts w:eastAsia="Times New Roman" w:cs="Arial"/>
                <w:lang w:eastAsia="de-DE"/>
              </w:rPr>
              <w:t xml:space="preserve"> </w:t>
            </w:r>
            <w:r w:rsidRPr="00521D15">
              <w:rPr>
                <w:rFonts w:eastAsia="Times New Roman" w:cs="Arial"/>
                <w:lang w:eastAsia="de-DE"/>
              </w:rPr>
              <w:t>5)</w:t>
            </w:r>
          </w:p>
        </w:tc>
      </w:tr>
      <w:tr w:rsidR="001C56DB" w14:paraId="25BACF1C" w14:textId="77777777" w:rsidTr="002E14D8">
        <w:trPr>
          <w:trHeight w:val="1750"/>
        </w:trPr>
        <w:tc>
          <w:tcPr>
            <w:tcW w:w="1185" w:type="pct"/>
            <w:tcBorders>
              <w:top w:val="single" w:sz="12" w:space="0" w:color="00000A"/>
              <w:left w:val="single" w:sz="4" w:space="0" w:color="00000A"/>
              <w:right w:val="single" w:sz="4" w:space="0" w:color="00000A"/>
            </w:tcBorders>
            <w:shd w:val="clear" w:color="auto" w:fill="auto"/>
          </w:tcPr>
          <w:p w14:paraId="2F1B5C6F" w14:textId="77777777" w:rsidR="001C56DB" w:rsidRDefault="001C56DB" w:rsidP="00894C0D">
            <w:pPr>
              <w:spacing w:before="100" w:after="100" w:line="240" w:lineRule="auto"/>
              <w:jc w:val="left"/>
              <w:rPr>
                <w:rFonts w:cs="Arial"/>
                <w:b/>
              </w:rPr>
            </w:pPr>
            <w:r>
              <w:rPr>
                <w:rFonts w:cs="Arial"/>
                <w:b/>
              </w:rPr>
              <w:t>6.9 Licht nutzbar machen</w:t>
            </w:r>
          </w:p>
          <w:p w14:paraId="0FB78278" w14:textId="77777777" w:rsidR="001C56DB" w:rsidRDefault="001C56DB" w:rsidP="00894C0D">
            <w:pPr>
              <w:tabs>
                <w:tab w:val="left" w:pos="1856"/>
              </w:tabs>
              <w:spacing w:before="100" w:after="100" w:line="240" w:lineRule="auto"/>
              <w:jc w:val="left"/>
              <w:rPr>
                <w:rFonts w:eastAsia="Times New Roman" w:cs="Arial"/>
                <w:i/>
                <w:lang w:eastAsia="de-DE"/>
              </w:rPr>
            </w:pPr>
          </w:p>
          <w:p w14:paraId="6E3EBF26" w14:textId="77777777" w:rsidR="001C56DB" w:rsidRDefault="001C56DB" w:rsidP="00894C0D">
            <w:pPr>
              <w:spacing w:before="100" w:after="100" w:line="240" w:lineRule="auto"/>
              <w:jc w:val="left"/>
              <w:rPr>
                <w:rFonts w:eastAsia="Times New Roman" w:cs="Arial"/>
                <w:i/>
                <w:lang w:eastAsia="de-DE"/>
              </w:rPr>
            </w:pPr>
            <w:r>
              <w:rPr>
                <w:rFonts w:eastAsia="Times New Roman" w:cs="Arial"/>
                <w:i/>
                <w:lang w:eastAsia="de-DE"/>
              </w:rPr>
              <w:t>Wie entsteht ein Bild in einer (Loch-)Kamera?</w:t>
            </w:r>
          </w:p>
          <w:p w14:paraId="39214737" w14:textId="77777777" w:rsidR="001C56DB" w:rsidRDefault="001C56DB" w:rsidP="00894C0D">
            <w:pPr>
              <w:spacing w:before="100" w:after="100" w:line="240" w:lineRule="auto"/>
              <w:jc w:val="left"/>
              <w:rPr>
                <w:rFonts w:eastAsia="Times New Roman" w:cs="Arial"/>
                <w:i/>
                <w:lang w:eastAsia="de-DE"/>
              </w:rPr>
            </w:pPr>
            <w:r w:rsidRPr="00D40926">
              <w:rPr>
                <w:rFonts w:eastAsia="Times New Roman" w:cs="Arial"/>
                <w:i/>
                <w:lang w:eastAsia="de-DE"/>
              </w:rPr>
              <w:t>Unterschiedliche Strahlungsarten – nützlich, aber auch gefährlich!</w:t>
            </w:r>
          </w:p>
          <w:p w14:paraId="1FC39945" w14:textId="77777777" w:rsidR="001C56DB" w:rsidRDefault="001C56DB" w:rsidP="00894C0D">
            <w:pPr>
              <w:spacing w:before="100" w:after="100" w:line="240" w:lineRule="auto"/>
              <w:jc w:val="left"/>
              <w:rPr>
                <w:rFonts w:eastAsia="Times New Roman" w:cs="Arial"/>
                <w:lang w:eastAsia="de-DE"/>
              </w:rPr>
            </w:pPr>
          </w:p>
          <w:p w14:paraId="6A179967" w14:textId="77777777" w:rsidR="001C56DB" w:rsidRDefault="001C56DB" w:rsidP="002E14D8">
            <w:pPr>
              <w:spacing w:before="100" w:after="100" w:line="240" w:lineRule="auto"/>
              <w:jc w:val="left"/>
              <w:rPr>
                <w:rFonts w:cs="Arial"/>
                <w:b/>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246" w:type="pct"/>
            <w:tcBorders>
              <w:top w:val="single" w:sz="12" w:space="0" w:color="00000A"/>
              <w:left w:val="single" w:sz="4" w:space="0" w:color="00000A"/>
              <w:right w:val="single" w:sz="4" w:space="0" w:color="00000A"/>
            </w:tcBorders>
          </w:tcPr>
          <w:p w14:paraId="3D64F6EF" w14:textId="77777777" w:rsidR="001C56DB" w:rsidRPr="00670F87" w:rsidRDefault="001C56DB" w:rsidP="00894C0D">
            <w:pPr>
              <w:spacing w:before="100" w:after="100" w:line="240" w:lineRule="auto"/>
              <w:jc w:val="left"/>
              <w:rPr>
                <w:rFonts w:eastAsia="Times New Roman" w:cs="Arial"/>
                <w:b/>
                <w:lang w:eastAsia="de-DE"/>
              </w:rPr>
            </w:pPr>
            <w:r w:rsidRPr="00670F87">
              <w:rPr>
                <w:rFonts w:eastAsia="Times New Roman" w:cs="Arial"/>
                <w:b/>
                <w:lang w:eastAsia="de-DE"/>
              </w:rPr>
              <w:t>IF 4: Licht</w:t>
            </w:r>
          </w:p>
          <w:p w14:paraId="33E00A78"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 xml:space="preserve">Ausbreitung von Licht: </w:t>
            </w:r>
          </w:p>
          <w:p w14:paraId="59D26851" w14:textId="77777777" w:rsidR="001C56DB" w:rsidRDefault="001C56DB" w:rsidP="00B4010D">
            <w:pPr>
              <w:pStyle w:val="Listenabsatz"/>
              <w:numPr>
                <w:ilvl w:val="0"/>
                <w:numId w:val="14"/>
              </w:numPr>
              <w:spacing w:after="0" w:line="240" w:lineRule="auto"/>
              <w:ind w:left="368" w:hanging="357"/>
              <w:jc w:val="left"/>
              <w:rPr>
                <w:rFonts w:eastAsia="Times New Roman" w:cs="Arial"/>
                <w:lang w:eastAsia="de-DE"/>
              </w:rPr>
            </w:pPr>
            <w:r w:rsidRPr="00F35FCF">
              <w:rPr>
                <w:rFonts w:eastAsia="Times New Roman" w:cs="Arial"/>
                <w:lang w:eastAsia="de-DE"/>
              </w:rPr>
              <w:t xml:space="preserve">Abbildungen </w:t>
            </w:r>
          </w:p>
          <w:p w14:paraId="184022E2"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Sichtbarkeit und die Erscheinung von Gegenständen:</w:t>
            </w:r>
          </w:p>
          <w:p w14:paraId="670251D4" w14:textId="77777777" w:rsidR="001C56DB" w:rsidRPr="00865FF9" w:rsidRDefault="001C56DB" w:rsidP="00B4010D">
            <w:pPr>
              <w:pStyle w:val="Listenabsatz"/>
              <w:numPr>
                <w:ilvl w:val="0"/>
                <w:numId w:val="14"/>
              </w:numPr>
              <w:spacing w:after="0" w:line="240" w:lineRule="auto"/>
              <w:ind w:left="368" w:hanging="357"/>
              <w:jc w:val="left"/>
              <w:rPr>
                <w:rFonts w:eastAsia="Times New Roman" w:cs="Arial"/>
                <w:b/>
                <w:lang w:eastAsia="de-DE"/>
              </w:rPr>
            </w:pPr>
            <w:r w:rsidRPr="00F35FCF">
              <w:rPr>
                <w:rFonts w:eastAsia="Times New Roman" w:cs="Arial"/>
                <w:lang w:eastAsia="de-DE"/>
              </w:rPr>
              <w:t>Schattenbildung</w:t>
            </w:r>
          </w:p>
        </w:tc>
        <w:tc>
          <w:tcPr>
            <w:tcW w:w="1346" w:type="pct"/>
            <w:tcBorders>
              <w:top w:val="single" w:sz="12" w:space="0" w:color="00000A"/>
              <w:left w:val="single" w:sz="4" w:space="0" w:color="00000A"/>
              <w:right w:val="single" w:sz="4" w:space="0" w:color="00000A"/>
            </w:tcBorders>
          </w:tcPr>
          <w:p w14:paraId="0E0A5502" w14:textId="77777777" w:rsidR="001C56DB" w:rsidRDefault="001C56DB" w:rsidP="00894C0D">
            <w:pPr>
              <w:spacing w:before="120" w:after="0" w:line="240" w:lineRule="auto"/>
              <w:jc w:val="left"/>
              <w:rPr>
                <w:rFonts w:eastAsia="Times New Roman" w:cs="Arial"/>
                <w:lang w:eastAsia="de-DE"/>
              </w:rPr>
            </w:pPr>
            <w:r w:rsidRPr="00FB2CEB">
              <w:rPr>
                <w:rFonts w:eastAsia="Times New Roman" w:cs="Arial"/>
                <w:lang w:eastAsia="de-DE"/>
              </w:rPr>
              <w:t>UF3</w:t>
            </w:r>
            <w:r>
              <w:rPr>
                <w:rFonts w:eastAsia="Times New Roman" w:cs="Arial"/>
                <w:lang w:eastAsia="de-DE"/>
              </w:rPr>
              <w:t xml:space="preserve">: </w:t>
            </w:r>
            <w:r w:rsidRPr="00FB2CEB">
              <w:rPr>
                <w:rFonts w:eastAsia="Times New Roman" w:cs="Arial"/>
                <w:lang w:eastAsia="de-DE"/>
              </w:rPr>
              <w:t xml:space="preserve">Ordnung und Systematisierung </w:t>
            </w:r>
          </w:p>
          <w:p w14:paraId="32D8596C" w14:textId="77777777" w:rsidR="001C56D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Bilder der Lochkamera verändern</w:t>
            </w:r>
          </w:p>
          <w:p w14:paraId="56BE49AF" w14:textId="77777777" w:rsidR="001C56DB" w:rsidRPr="00FB2CE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Strahlungsarten vergleichen</w:t>
            </w:r>
          </w:p>
          <w:p w14:paraId="323458B9" w14:textId="77777777" w:rsidR="001C56DB" w:rsidRDefault="001C56DB" w:rsidP="00894C0D">
            <w:pPr>
              <w:spacing w:before="120" w:after="0" w:line="240" w:lineRule="auto"/>
              <w:jc w:val="left"/>
              <w:rPr>
                <w:rFonts w:eastAsia="Times New Roman" w:cs="Arial"/>
                <w:lang w:eastAsia="de-DE"/>
              </w:rPr>
            </w:pPr>
            <w:r>
              <w:rPr>
                <w:rFonts w:eastAsia="Times New Roman" w:cs="Arial"/>
                <w:lang w:eastAsia="de-DE"/>
              </w:rPr>
              <w:t>K1: Dokumentation</w:t>
            </w:r>
          </w:p>
          <w:p w14:paraId="653C6860" w14:textId="77777777" w:rsidR="001C56DB" w:rsidRPr="00521D15" w:rsidRDefault="001C56DB" w:rsidP="00B4010D">
            <w:pPr>
              <w:pStyle w:val="Listenabsatz"/>
              <w:numPr>
                <w:ilvl w:val="0"/>
                <w:numId w:val="14"/>
              </w:numPr>
              <w:spacing w:after="0" w:line="240" w:lineRule="auto"/>
              <w:ind w:left="357" w:hanging="357"/>
              <w:jc w:val="left"/>
              <w:rPr>
                <w:rFonts w:eastAsia="Times New Roman" w:cs="Arial"/>
                <w:lang w:eastAsia="de-DE"/>
              </w:rPr>
            </w:pPr>
            <w:r w:rsidRPr="00521D15">
              <w:rPr>
                <w:rFonts w:eastAsia="Times New Roman" w:cs="Arial"/>
                <w:lang w:eastAsia="de-DE"/>
              </w:rPr>
              <w:t>Erstellung präziser Zeichnungen</w:t>
            </w:r>
          </w:p>
          <w:p w14:paraId="19232BF0" w14:textId="77777777" w:rsidR="001C56DB" w:rsidRDefault="001C56DB" w:rsidP="00894C0D">
            <w:pPr>
              <w:spacing w:before="120" w:after="0" w:line="240" w:lineRule="auto"/>
              <w:jc w:val="left"/>
              <w:rPr>
                <w:rFonts w:eastAsia="Times New Roman" w:cs="Arial"/>
                <w:lang w:eastAsia="de-DE"/>
              </w:rPr>
            </w:pPr>
            <w:r w:rsidRPr="00CE5838">
              <w:rPr>
                <w:rFonts w:eastAsia="Times New Roman" w:cs="Arial"/>
                <w:lang w:eastAsia="de-DE"/>
              </w:rPr>
              <w:t>B1</w:t>
            </w:r>
            <w:r>
              <w:rPr>
                <w:rFonts w:eastAsia="Times New Roman" w:cs="Arial"/>
                <w:lang w:eastAsia="de-DE"/>
              </w:rPr>
              <w:t xml:space="preserve">: </w:t>
            </w:r>
            <w:r w:rsidRPr="00CE5838">
              <w:rPr>
                <w:rFonts w:eastAsia="Times New Roman" w:cs="Arial"/>
                <w:lang w:eastAsia="de-DE"/>
              </w:rPr>
              <w:t>Fakten- und Situationsanalyse</w:t>
            </w:r>
          </w:p>
          <w:p w14:paraId="213790A4" w14:textId="77777777" w:rsidR="001C56D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Gefahren durch Strahlung</w:t>
            </w:r>
          </w:p>
          <w:p w14:paraId="0DB24322" w14:textId="77777777" w:rsidR="001C56D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Sichtbarkeit von Gegenständen verbessern</w:t>
            </w:r>
          </w:p>
          <w:p w14:paraId="485F7F55" w14:textId="77777777" w:rsidR="001C56DB" w:rsidRPr="0046587E" w:rsidRDefault="001C56DB" w:rsidP="00894C0D">
            <w:pPr>
              <w:spacing w:before="120" w:after="0" w:line="240" w:lineRule="auto"/>
              <w:jc w:val="left"/>
              <w:rPr>
                <w:rFonts w:eastAsia="Times New Roman" w:cs="Arial"/>
                <w:lang w:eastAsia="de-DE"/>
              </w:rPr>
            </w:pPr>
            <w:r w:rsidRPr="0046587E">
              <w:rPr>
                <w:rFonts w:eastAsia="Times New Roman" w:cs="Arial"/>
                <w:lang w:eastAsia="de-DE"/>
              </w:rPr>
              <w:t>B3: Abwägung und Entscheidung</w:t>
            </w:r>
          </w:p>
          <w:p w14:paraId="0C412B62" w14:textId="77777777" w:rsidR="001C56DB" w:rsidRPr="00865FF9" w:rsidRDefault="001C56DB" w:rsidP="00B4010D">
            <w:pPr>
              <w:pStyle w:val="Listenabsatz"/>
              <w:numPr>
                <w:ilvl w:val="0"/>
                <w:numId w:val="14"/>
              </w:numPr>
              <w:spacing w:after="0" w:line="240" w:lineRule="auto"/>
              <w:ind w:left="357" w:hanging="357"/>
              <w:jc w:val="left"/>
              <w:rPr>
                <w:rFonts w:eastAsia="Times New Roman" w:cs="Arial"/>
                <w:lang w:eastAsia="de-DE"/>
              </w:rPr>
            </w:pPr>
            <w:r w:rsidRPr="0046587E">
              <w:rPr>
                <w:rFonts w:eastAsia="Times New Roman" w:cs="Arial"/>
                <w:lang w:eastAsia="de-DE"/>
              </w:rPr>
              <w:t>Auswahl geeigneter Schutzmaßnahmen</w:t>
            </w:r>
          </w:p>
        </w:tc>
        <w:tc>
          <w:tcPr>
            <w:tcW w:w="1223" w:type="pct"/>
            <w:tcBorders>
              <w:top w:val="single" w:sz="12" w:space="0" w:color="00000A"/>
              <w:left w:val="single" w:sz="4" w:space="0" w:color="00000A"/>
              <w:right w:val="single" w:sz="4" w:space="0" w:color="00000A"/>
            </w:tcBorders>
          </w:tcPr>
          <w:p w14:paraId="29EE6700"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0EA8AAE2" w14:textId="77777777" w:rsidR="001C56DB" w:rsidRPr="003D1A52" w:rsidRDefault="001C56DB" w:rsidP="00894C0D">
            <w:pPr>
              <w:spacing w:before="120" w:after="0" w:line="240" w:lineRule="auto"/>
              <w:jc w:val="left"/>
              <w:rPr>
                <w:rFonts w:eastAsia="Times New Roman" w:cs="Arial"/>
                <w:lang w:eastAsia="de-DE"/>
              </w:rPr>
            </w:pPr>
            <w:r w:rsidRPr="003D1A52">
              <w:rPr>
                <w:rFonts w:eastAsia="Times New Roman" w:cs="Arial"/>
                <w:lang w:eastAsia="de-DE"/>
              </w:rPr>
              <w:t>nur einfache Abbildung</w:t>
            </w:r>
            <w:r>
              <w:rPr>
                <w:rFonts w:eastAsia="Times New Roman" w:cs="Arial"/>
                <w:lang w:eastAsia="de-DE"/>
              </w:rPr>
              <w:t>en</w:t>
            </w:r>
          </w:p>
          <w:p w14:paraId="027F8B71" w14:textId="77777777" w:rsidR="001C56DB" w:rsidRPr="00361792" w:rsidRDefault="001C56DB" w:rsidP="00894C0D">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2B70A003" w14:textId="77777777" w:rsidR="001C56DB" w:rsidRDefault="001C56DB" w:rsidP="001C56DB">
            <w:pPr>
              <w:spacing w:after="0" w:line="240" w:lineRule="auto"/>
              <w:jc w:val="left"/>
              <w:rPr>
                <w:rFonts w:eastAsia="Times New Roman" w:cs="Arial"/>
                <w:i/>
                <w:lang w:eastAsia="de-DE"/>
              </w:rPr>
            </w:pPr>
            <w:r w:rsidRPr="00521D15">
              <w:rPr>
                <w:rFonts w:ascii="Wingdings" w:eastAsia="Wingdings" w:hAnsi="Wingdings" w:cs="Wingdings"/>
                <w:lang w:eastAsia="de-DE"/>
              </w:rPr>
              <w:t>à</w:t>
            </w:r>
            <w:r w:rsidRPr="00521D15">
              <w:rPr>
                <w:rFonts w:eastAsia="Times New Roman" w:cs="Arial"/>
                <w:lang w:eastAsia="de-DE"/>
              </w:rPr>
              <w:t xml:space="preserve"> Abbildungen mit optischen Geräten (IF</w:t>
            </w:r>
            <w:r>
              <w:rPr>
                <w:rFonts w:eastAsia="Times New Roman" w:cs="Arial"/>
                <w:lang w:eastAsia="de-DE"/>
              </w:rPr>
              <w:t xml:space="preserve"> </w:t>
            </w:r>
            <w:r w:rsidRPr="00521D15">
              <w:rPr>
                <w:rFonts w:eastAsia="Times New Roman" w:cs="Arial"/>
                <w:lang w:eastAsia="de-DE"/>
              </w:rPr>
              <w:t>5)</w:t>
            </w:r>
          </w:p>
        </w:tc>
      </w:tr>
    </w:tbl>
    <w:p w14:paraId="2946DB82" w14:textId="77777777" w:rsidR="008D6152" w:rsidRDefault="008D6152" w:rsidP="00337D3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3493"/>
        <w:gridCol w:w="3493"/>
        <w:gridCol w:w="3493"/>
      </w:tblGrid>
      <w:tr w:rsidR="008D6152" w:rsidRPr="0048623A" w14:paraId="761AE8F6" w14:textId="77777777" w:rsidTr="008D6152">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shd w:val="clear" w:color="auto" w:fill="auto"/>
          </w:tcPr>
          <w:p w14:paraId="6189F1E0" w14:textId="77777777" w:rsidR="008D6152" w:rsidRPr="0048623A" w:rsidRDefault="008D6152" w:rsidP="008D6152">
            <w:pPr>
              <w:spacing w:before="160" w:after="160" w:line="240" w:lineRule="auto"/>
              <w:jc w:val="center"/>
              <w:rPr>
                <w:rFonts w:eastAsia="Times New Roman" w:cs="Arial"/>
                <w:b/>
                <w:caps/>
                <w:lang w:eastAsia="de-DE"/>
              </w:rPr>
            </w:pPr>
            <w:r w:rsidRPr="0048623A">
              <w:rPr>
                <w:rFonts w:eastAsia="Times New Roman" w:cs="Arial"/>
                <w:b/>
                <w:caps/>
                <w:lang w:eastAsia="de-DE"/>
              </w:rPr>
              <w:t>Jahrgangsstufe 7</w:t>
            </w:r>
            <w:r>
              <w:rPr>
                <w:rFonts w:eastAsia="Times New Roman" w:cs="Arial"/>
                <w:b/>
                <w:caps/>
                <w:lang w:eastAsia="de-DE"/>
              </w:rPr>
              <w:t xml:space="preserve"> (1. Halbjahr)</w:t>
            </w:r>
          </w:p>
        </w:tc>
      </w:tr>
      <w:tr w:rsidR="008D6152" w:rsidRPr="0048623A" w14:paraId="7E452D78" w14:textId="77777777" w:rsidTr="008D6152">
        <w:trPr>
          <w:trHeight w:val="985"/>
          <w:tblHeader/>
        </w:trPr>
        <w:tc>
          <w:tcPr>
            <w:tcW w:w="1250" w:type="pct"/>
            <w:tcBorders>
              <w:top w:val="single" w:sz="12" w:space="0" w:color="00000A"/>
              <w:left w:val="single" w:sz="12" w:space="0" w:color="00000A"/>
              <w:right w:val="single" w:sz="4" w:space="0" w:color="00000A"/>
            </w:tcBorders>
            <w:shd w:val="clear" w:color="auto" w:fill="D9D9D9" w:themeFill="background1" w:themeFillShade="D9"/>
            <w:vAlign w:val="center"/>
          </w:tcPr>
          <w:p w14:paraId="12C05D57"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1E117E54"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46200BB2"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Schwerpunkte der</w:t>
            </w:r>
          </w:p>
          <w:p w14:paraId="645C379D"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250" w:type="pct"/>
            <w:tcBorders>
              <w:top w:val="single" w:sz="12" w:space="0" w:color="00000A"/>
              <w:left w:val="single" w:sz="4" w:space="0" w:color="00000A"/>
              <w:right w:val="single" w:sz="12" w:space="0" w:color="00000A"/>
            </w:tcBorders>
            <w:shd w:val="clear" w:color="auto" w:fill="D9D9D9" w:themeFill="background1" w:themeFillShade="D9"/>
            <w:vAlign w:val="center"/>
          </w:tcPr>
          <w:p w14:paraId="62C1D44F"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 xml:space="preserve">Weitere Vereinbarungen </w:t>
            </w:r>
          </w:p>
        </w:tc>
      </w:tr>
      <w:tr w:rsidR="00AB6CFB" w:rsidRPr="0048623A" w14:paraId="015A3C24" w14:textId="77777777" w:rsidTr="008D6152">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5C6C3FC6" w14:textId="77777777" w:rsidR="00AB6CFB" w:rsidRPr="00BC7186" w:rsidRDefault="00AB6CFB" w:rsidP="002916E0">
            <w:pPr>
              <w:spacing w:before="100" w:after="100" w:line="240" w:lineRule="auto"/>
              <w:jc w:val="left"/>
              <w:rPr>
                <w:rFonts w:eastAsia="Times New Roman" w:cs="Arial"/>
                <w:b/>
                <w:lang w:eastAsia="de-DE"/>
              </w:rPr>
            </w:pPr>
            <w:r>
              <w:rPr>
                <w:rFonts w:eastAsia="Times New Roman" w:cs="Arial"/>
                <w:b/>
                <w:lang w:eastAsia="de-DE"/>
              </w:rPr>
              <w:t>7.1</w:t>
            </w:r>
            <w:r w:rsidRPr="00BC7186">
              <w:rPr>
                <w:rFonts w:eastAsia="Times New Roman" w:cs="Arial"/>
                <w:b/>
                <w:lang w:eastAsia="de-DE"/>
              </w:rPr>
              <w:t xml:space="preserve"> Licht und Schatten im Sonnensystem</w:t>
            </w:r>
          </w:p>
          <w:p w14:paraId="5997CC1D" w14:textId="77777777" w:rsidR="00AB6CFB" w:rsidRDefault="00AB6CFB" w:rsidP="002916E0">
            <w:pPr>
              <w:spacing w:before="100" w:after="100" w:line="240" w:lineRule="auto"/>
              <w:jc w:val="left"/>
              <w:rPr>
                <w:rFonts w:eastAsia="Times New Roman" w:cs="Arial"/>
                <w:i/>
                <w:lang w:eastAsia="de-DE"/>
              </w:rPr>
            </w:pPr>
          </w:p>
          <w:p w14:paraId="4B88FB06" w14:textId="77777777" w:rsidR="00AB6CFB" w:rsidRPr="00BC7186" w:rsidRDefault="00AB6CFB" w:rsidP="002916E0">
            <w:pPr>
              <w:spacing w:before="100" w:after="100" w:line="240" w:lineRule="auto"/>
              <w:jc w:val="left"/>
              <w:rPr>
                <w:rFonts w:eastAsia="Times New Roman" w:cs="Arial"/>
                <w:i/>
                <w:lang w:eastAsia="de-DE"/>
              </w:rPr>
            </w:pPr>
            <w:r w:rsidRPr="00BC7186">
              <w:rPr>
                <w:rFonts w:eastAsia="Times New Roman" w:cs="Arial"/>
                <w:i/>
                <w:lang w:eastAsia="de-DE"/>
              </w:rPr>
              <w:t xml:space="preserve">Wie entstehen Mondphasen, </w:t>
            </w:r>
            <w:r>
              <w:rPr>
                <w:rFonts w:eastAsia="Times New Roman" w:cs="Arial"/>
                <w:i/>
                <w:lang w:eastAsia="de-DE"/>
              </w:rPr>
              <w:t>F</w:t>
            </w:r>
            <w:r w:rsidRPr="00BC7186">
              <w:rPr>
                <w:rFonts w:eastAsia="Times New Roman" w:cs="Arial"/>
                <w:i/>
                <w:lang w:eastAsia="de-DE"/>
              </w:rPr>
              <w:t>insternisse und Jahreszeiten?</w:t>
            </w:r>
          </w:p>
          <w:p w14:paraId="110FFD37" w14:textId="77777777" w:rsidR="00AB6CFB" w:rsidRDefault="00AB6CFB" w:rsidP="002916E0">
            <w:pPr>
              <w:spacing w:before="100" w:after="100" w:line="240" w:lineRule="auto"/>
              <w:jc w:val="left"/>
              <w:rPr>
                <w:rFonts w:eastAsia="Times New Roman" w:cs="Arial"/>
                <w:lang w:eastAsia="de-DE"/>
              </w:rPr>
            </w:pPr>
          </w:p>
          <w:p w14:paraId="4A0C824C" w14:textId="77777777" w:rsidR="00AB6CFB" w:rsidRPr="0048623A" w:rsidRDefault="00AB6CFB" w:rsidP="002916E0">
            <w:pPr>
              <w:spacing w:before="100" w:after="100" w:line="240" w:lineRule="auto"/>
              <w:jc w:val="left"/>
              <w:rPr>
                <w:rFonts w:eastAsia="Times New Roman" w:cs="Arial"/>
                <w:b/>
                <w:lang w:eastAsia="de-DE"/>
              </w:rPr>
            </w:pPr>
            <w:r>
              <w:rPr>
                <w:rFonts w:eastAsia="Times New Roman" w:cs="Arial"/>
                <w:lang w:eastAsia="de-DE"/>
              </w:rPr>
              <w:t xml:space="preserve">ca. 5 </w:t>
            </w:r>
            <w:proofErr w:type="spellStart"/>
            <w:r>
              <w:rPr>
                <w:rFonts w:eastAsia="Times New Roman" w:cs="Arial"/>
                <w:lang w:eastAsia="de-DE"/>
              </w:rPr>
              <w:t>Ustd</w:t>
            </w:r>
            <w:proofErr w:type="spellEnd"/>
            <w:r>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1942C56E" w14:textId="77777777" w:rsidR="00AB6CFB" w:rsidRPr="00895108" w:rsidRDefault="00AB6CFB" w:rsidP="002916E0">
            <w:pPr>
              <w:spacing w:before="100" w:after="60" w:line="240" w:lineRule="auto"/>
              <w:jc w:val="left"/>
              <w:rPr>
                <w:rFonts w:eastAsia="Times New Roman" w:cs="Arial"/>
                <w:b/>
                <w:lang w:eastAsia="de-DE"/>
              </w:rPr>
            </w:pPr>
            <w:r w:rsidRPr="00895108">
              <w:rPr>
                <w:rFonts w:eastAsia="Times New Roman" w:cs="Arial"/>
                <w:b/>
                <w:lang w:eastAsia="de-DE"/>
              </w:rPr>
              <w:t>I</w:t>
            </w:r>
            <w:r>
              <w:rPr>
                <w:rFonts w:eastAsia="Times New Roman" w:cs="Arial"/>
                <w:b/>
                <w:lang w:eastAsia="de-DE"/>
              </w:rPr>
              <w:t>F 6</w:t>
            </w:r>
            <w:r w:rsidRPr="00895108">
              <w:rPr>
                <w:rFonts w:eastAsia="Times New Roman" w:cs="Arial"/>
                <w:b/>
                <w:lang w:eastAsia="de-DE"/>
              </w:rPr>
              <w:t xml:space="preserve">: </w:t>
            </w:r>
            <w:r>
              <w:rPr>
                <w:rFonts w:eastAsia="Times New Roman" w:cs="Arial"/>
                <w:b/>
                <w:lang w:eastAsia="de-DE"/>
              </w:rPr>
              <w:t>Sterne und Weltall</w:t>
            </w:r>
          </w:p>
          <w:p w14:paraId="241CF071" w14:textId="77777777" w:rsidR="00AB6CFB" w:rsidRDefault="00AB6CFB" w:rsidP="002916E0">
            <w:pPr>
              <w:spacing w:before="60" w:after="0" w:line="240" w:lineRule="auto"/>
              <w:jc w:val="left"/>
              <w:rPr>
                <w:rFonts w:eastAsia="Times New Roman" w:cs="Arial"/>
                <w:lang w:eastAsia="de-DE"/>
              </w:rPr>
            </w:pPr>
            <w:r>
              <w:rPr>
                <w:rFonts w:eastAsia="Times New Roman" w:cs="Arial"/>
                <w:lang w:eastAsia="de-DE"/>
              </w:rPr>
              <w:t xml:space="preserve">Sonnensystem: </w:t>
            </w:r>
          </w:p>
          <w:p w14:paraId="0A14361E" w14:textId="77777777" w:rsidR="00AB6CFB" w:rsidRPr="00BA0554" w:rsidRDefault="00AB6CFB" w:rsidP="002916E0">
            <w:pPr>
              <w:pStyle w:val="Listenabsatz"/>
              <w:numPr>
                <w:ilvl w:val="0"/>
                <w:numId w:val="23"/>
              </w:numPr>
              <w:spacing w:after="60" w:line="240" w:lineRule="auto"/>
              <w:ind w:left="357" w:hanging="357"/>
              <w:jc w:val="left"/>
              <w:rPr>
                <w:rFonts w:eastAsia="Times New Roman" w:cs="Arial"/>
                <w:lang w:eastAsia="de-DE"/>
              </w:rPr>
            </w:pPr>
            <w:r>
              <w:rPr>
                <w:rFonts w:eastAsia="Times New Roman" w:cs="Arial"/>
                <w:lang w:eastAsia="de-DE"/>
              </w:rPr>
              <w:t>Mondphasen</w:t>
            </w:r>
          </w:p>
          <w:p w14:paraId="1519332C" w14:textId="77777777" w:rsidR="00AB6CFB" w:rsidRPr="00BA0554" w:rsidRDefault="00AB6CFB" w:rsidP="002916E0">
            <w:pPr>
              <w:pStyle w:val="Listenabsatz"/>
              <w:numPr>
                <w:ilvl w:val="0"/>
                <w:numId w:val="23"/>
              </w:numPr>
              <w:spacing w:before="60" w:after="60" w:line="240" w:lineRule="auto"/>
              <w:jc w:val="left"/>
              <w:rPr>
                <w:rFonts w:eastAsia="Times New Roman" w:cs="Arial"/>
                <w:lang w:eastAsia="de-DE"/>
              </w:rPr>
            </w:pPr>
            <w:r>
              <w:t>Mond- und Sonnenfinsternisse</w:t>
            </w:r>
          </w:p>
          <w:p w14:paraId="5DD0F729" w14:textId="77777777" w:rsidR="00AB6CFB" w:rsidRPr="0048623A" w:rsidRDefault="00AB6CFB" w:rsidP="002916E0">
            <w:pPr>
              <w:pStyle w:val="Listenabsatz"/>
              <w:numPr>
                <w:ilvl w:val="0"/>
                <w:numId w:val="12"/>
              </w:numPr>
              <w:spacing w:after="0" w:line="240" w:lineRule="auto"/>
              <w:ind w:left="368" w:hanging="357"/>
              <w:jc w:val="left"/>
              <w:rPr>
                <w:rFonts w:eastAsia="Times New Roman" w:cs="Arial"/>
                <w:lang w:eastAsia="de-DE"/>
              </w:rPr>
            </w:pPr>
            <w:r>
              <w:t>Jahreszeiten</w:t>
            </w:r>
          </w:p>
        </w:tc>
        <w:tc>
          <w:tcPr>
            <w:tcW w:w="1250" w:type="pct"/>
            <w:tcBorders>
              <w:top w:val="single" w:sz="12" w:space="0" w:color="00000A"/>
              <w:left w:val="single" w:sz="4" w:space="0" w:color="00000A"/>
              <w:bottom w:val="single" w:sz="12" w:space="0" w:color="00000A"/>
              <w:right w:val="single" w:sz="4" w:space="0" w:color="00000A"/>
            </w:tcBorders>
          </w:tcPr>
          <w:p w14:paraId="52F7BE60" w14:textId="77777777" w:rsidR="00AB6CFB" w:rsidRDefault="00AB6CFB" w:rsidP="002916E0">
            <w:pPr>
              <w:spacing w:before="100" w:after="0" w:line="240" w:lineRule="auto"/>
              <w:jc w:val="left"/>
              <w:rPr>
                <w:rFonts w:eastAsia="Times New Roman" w:cs="Arial"/>
                <w:lang w:eastAsia="de-DE"/>
              </w:rPr>
            </w:pPr>
            <w:r>
              <w:rPr>
                <w:rFonts w:eastAsia="Times New Roman" w:cs="Arial"/>
                <w:lang w:eastAsia="de-DE"/>
              </w:rPr>
              <w:t>E1: Problem und Fragestellung</w:t>
            </w:r>
          </w:p>
          <w:p w14:paraId="01A36A23" w14:textId="77777777" w:rsidR="00AB6CFB" w:rsidRDefault="00AB6CFB" w:rsidP="002916E0">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naturwissenschaftlich beantwortbare Fragestellungen</w:t>
            </w:r>
          </w:p>
          <w:p w14:paraId="61EAD8BC" w14:textId="77777777" w:rsidR="00AB6CFB" w:rsidRDefault="00AB6CFB" w:rsidP="002916E0">
            <w:pPr>
              <w:spacing w:before="60" w:after="0" w:line="240" w:lineRule="auto"/>
              <w:jc w:val="left"/>
              <w:rPr>
                <w:rFonts w:eastAsia="Times New Roman" w:cs="Arial"/>
                <w:lang w:eastAsia="de-DE"/>
              </w:rPr>
            </w:pPr>
            <w:r>
              <w:rPr>
                <w:rFonts w:eastAsia="Times New Roman" w:cs="Arial"/>
                <w:lang w:eastAsia="de-DE"/>
              </w:rPr>
              <w:t>E2: Beobachtung und Wahrnehmung</w:t>
            </w:r>
          </w:p>
          <w:p w14:paraId="4586A952" w14:textId="77777777" w:rsidR="00AB6CFB" w:rsidRDefault="00AB6CFB" w:rsidP="002916E0">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 xml:space="preserve">Differenzierte Beschreibung von </w:t>
            </w:r>
            <w:r w:rsidRPr="00421A09">
              <w:rPr>
                <w:rFonts w:eastAsia="Times New Roman" w:cs="Arial"/>
                <w:lang w:eastAsia="de-DE"/>
              </w:rPr>
              <w:t>Beobacht</w:t>
            </w:r>
            <w:r>
              <w:rPr>
                <w:rFonts w:eastAsia="Times New Roman" w:cs="Arial"/>
                <w:lang w:eastAsia="de-DE"/>
              </w:rPr>
              <w:t>ung</w:t>
            </w:r>
            <w:r w:rsidRPr="00421A09">
              <w:rPr>
                <w:rFonts w:eastAsia="Times New Roman" w:cs="Arial"/>
                <w:lang w:eastAsia="de-DE"/>
              </w:rPr>
              <w:t>en</w:t>
            </w:r>
            <w:r>
              <w:rPr>
                <w:rFonts w:eastAsia="Times New Roman" w:cs="Arial"/>
                <w:lang w:eastAsia="de-DE"/>
              </w:rPr>
              <w:t xml:space="preserve"> </w:t>
            </w:r>
          </w:p>
          <w:p w14:paraId="1B9ACBBB" w14:textId="77777777" w:rsidR="00AB6CFB" w:rsidRDefault="00AB6CFB" w:rsidP="002916E0">
            <w:pPr>
              <w:spacing w:before="60" w:after="0" w:line="240" w:lineRule="auto"/>
              <w:jc w:val="left"/>
              <w:rPr>
                <w:rFonts w:eastAsia="Times New Roman" w:cs="Arial"/>
                <w:lang w:eastAsia="de-DE"/>
              </w:rPr>
            </w:pPr>
            <w:r>
              <w:rPr>
                <w:rFonts w:eastAsia="Times New Roman" w:cs="Arial"/>
                <w:lang w:eastAsia="de-DE"/>
              </w:rPr>
              <w:t>E6: Modell und Realität</w:t>
            </w:r>
          </w:p>
          <w:p w14:paraId="43091162"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Phänomene mithilfe von gegenständlichen Modellen erklären</w:t>
            </w:r>
          </w:p>
        </w:tc>
        <w:tc>
          <w:tcPr>
            <w:tcW w:w="1250" w:type="pct"/>
            <w:tcBorders>
              <w:top w:val="single" w:sz="12" w:space="0" w:color="00000A"/>
              <w:left w:val="single" w:sz="4" w:space="0" w:color="00000A"/>
              <w:bottom w:val="single" w:sz="12" w:space="0" w:color="00000A"/>
              <w:right w:val="single" w:sz="4" w:space="0" w:color="00000A"/>
            </w:tcBorders>
          </w:tcPr>
          <w:p w14:paraId="3B9AFE3E" w14:textId="77777777" w:rsidR="00AB6CFB" w:rsidRDefault="00AB6CFB" w:rsidP="002916E0">
            <w:pPr>
              <w:spacing w:before="60" w:after="0" w:line="240" w:lineRule="auto"/>
              <w:jc w:val="left"/>
              <w:rPr>
                <w:rFonts w:eastAsia="Times New Roman" w:cs="Arial"/>
                <w:i/>
                <w:lang w:eastAsia="de-DE"/>
              </w:rPr>
            </w:pPr>
            <w:r>
              <w:rPr>
                <w:rFonts w:eastAsia="Times New Roman" w:cs="Arial"/>
                <w:i/>
                <w:lang w:eastAsia="de-DE"/>
              </w:rPr>
              <w:t xml:space="preserve">… zur </w:t>
            </w:r>
            <w:r w:rsidRPr="00CF4718">
              <w:rPr>
                <w:rFonts w:eastAsia="Times New Roman" w:cs="Arial"/>
                <w:i/>
                <w:lang w:eastAsia="de-DE"/>
              </w:rPr>
              <w:t>Schwerpunktsetzung</w:t>
            </w:r>
          </w:p>
          <w:p w14:paraId="264BA2A2" w14:textId="77777777" w:rsidR="00AB6CFB" w:rsidRPr="00CF4718" w:rsidRDefault="00AB6CFB" w:rsidP="002916E0">
            <w:pPr>
              <w:spacing w:after="60" w:line="240" w:lineRule="auto"/>
              <w:jc w:val="left"/>
              <w:rPr>
                <w:rFonts w:eastAsia="Times New Roman" w:cs="Arial"/>
                <w:lang w:eastAsia="de-DE"/>
              </w:rPr>
            </w:pPr>
            <w:r w:rsidRPr="00CF4718">
              <w:rPr>
                <w:rFonts w:eastAsia="Times New Roman" w:cs="Arial"/>
                <w:lang w:eastAsia="de-DE"/>
              </w:rPr>
              <w:t>Naturwissenschaftliche Fragestellungen, ggf. auch aus historischer Sicht</w:t>
            </w:r>
          </w:p>
          <w:p w14:paraId="5B4B3BE7" w14:textId="77777777" w:rsidR="00AB6CFB" w:rsidRDefault="00AB6CFB" w:rsidP="002916E0">
            <w:pPr>
              <w:spacing w:before="60" w:after="0" w:line="240" w:lineRule="auto"/>
              <w:jc w:val="left"/>
              <w:rPr>
                <w:rFonts w:eastAsia="Times New Roman" w:cs="Arial"/>
                <w:i/>
                <w:lang w:eastAsia="de-DE"/>
              </w:rPr>
            </w:pPr>
            <w:r>
              <w:rPr>
                <w:rFonts w:eastAsia="Times New Roman" w:cs="Arial"/>
                <w:i/>
                <w:lang w:eastAsia="de-DE"/>
              </w:rPr>
              <w:t>… zur Vernetzung</w:t>
            </w:r>
          </w:p>
          <w:p w14:paraId="2BFB46D4" w14:textId="77777777" w:rsidR="00AB6CFB" w:rsidRDefault="00AB6CFB" w:rsidP="002916E0">
            <w:pPr>
              <w:spacing w:after="60" w:line="240" w:lineRule="auto"/>
              <w:jc w:val="left"/>
              <w:rPr>
                <w:rFonts w:eastAsia="Times New Roman" w:cs="Arial"/>
                <w:lang w:eastAsia="de-DE"/>
              </w:rPr>
            </w:pPr>
            <w:r w:rsidRPr="00CF4718">
              <w:rPr>
                <w:rFonts w:ascii="Wingdings" w:eastAsia="Wingdings" w:hAnsi="Wingdings" w:cs="Wingdings"/>
                <w:lang w:eastAsia="de-DE"/>
              </w:rPr>
              <w:t>ß</w:t>
            </w:r>
            <w:r>
              <w:rPr>
                <w:rFonts w:eastAsia="Times New Roman" w:cs="Arial"/>
                <w:lang w:eastAsia="de-DE"/>
              </w:rPr>
              <w:t xml:space="preserve"> Schatten (IF 4</w:t>
            </w:r>
            <w:r w:rsidRPr="005F1F51">
              <w:rPr>
                <w:rFonts w:eastAsia="Times New Roman" w:cs="Arial"/>
                <w:lang w:eastAsia="de-DE"/>
              </w:rPr>
              <w:t>)</w:t>
            </w:r>
          </w:p>
          <w:p w14:paraId="6A1DFCAC" w14:textId="77777777" w:rsidR="00AB6CFB" w:rsidRDefault="00AB6CFB" w:rsidP="002916E0">
            <w:pPr>
              <w:spacing w:before="60" w:after="0" w:line="240" w:lineRule="auto"/>
              <w:jc w:val="left"/>
              <w:rPr>
                <w:rFonts w:eastAsia="Times New Roman" w:cs="Arial"/>
                <w:i/>
                <w:lang w:eastAsia="de-DE"/>
              </w:rPr>
            </w:pPr>
            <w:r>
              <w:rPr>
                <w:rFonts w:eastAsia="Times New Roman" w:cs="Arial"/>
                <w:i/>
                <w:lang w:eastAsia="de-DE"/>
              </w:rPr>
              <w:t>… zu Synergien</w:t>
            </w:r>
          </w:p>
          <w:p w14:paraId="33E67C45" w14:textId="77777777" w:rsidR="00AB6CFB" w:rsidRPr="0048623A" w:rsidRDefault="00AB6CFB" w:rsidP="002916E0">
            <w:pPr>
              <w:spacing w:after="60" w:line="240" w:lineRule="auto"/>
              <w:jc w:val="left"/>
              <w:rPr>
                <w:rFonts w:eastAsia="Times New Roman" w:cs="Arial"/>
                <w:i/>
                <w:lang w:eastAsia="de-DE"/>
              </w:rPr>
            </w:pPr>
            <w:r w:rsidRPr="00661A4C">
              <w:rPr>
                <w:rFonts w:eastAsia="Times New Roman" w:cs="Arial"/>
                <w:lang w:eastAsia="de-DE"/>
              </w:rPr>
              <w:t xml:space="preserve">Schrägstellung der Erdachse, Beleuchtungszonen, Jahreszeiten </w:t>
            </w:r>
            <w:r>
              <w:rPr>
                <w:rFonts w:ascii="Calibri" w:eastAsia="Times New Roman" w:hAnsi="Calibri" w:cs="Calibri"/>
                <w:sz w:val="20"/>
                <w:szCs w:val="20"/>
                <w:lang w:eastAsia="de-DE"/>
              </w:rPr>
              <w:t>↔</w:t>
            </w:r>
            <w:r w:rsidRPr="00661A4C">
              <w:rPr>
                <w:rFonts w:eastAsia="Times New Roman" w:cs="Arial"/>
                <w:lang w:eastAsia="de-DE"/>
              </w:rPr>
              <w:t xml:space="preserve"> Erdkunde (IF</w:t>
            </w:r>
            <w:r>
              <w:rPr>
                <w:rFonts w:eastAsia="Times New Roman" w:cs="Arial"/>
                <w:lang w:eastAsia="de-DE"/>
              </w:rPr>
              <w:t xml:space="preserve"> </w:t>
            </w:r>
            <w:r w:rsidRPr="00661A4C">
              <w:rPr>
                <w:rFonts w:eastAsia="Times New Roman" w:cs="Arial"/>
                <w:lang w:eastAsia="de-DE"/>
              </w:rPr>
              <w:t>5)</w:t>
            </w:r>
          </w:p>
        </w:tc>
      </w:tr>
      <w:tr w:rsidR="008D6152" w:rsidRPr="0048623A" w14:paraId="101CD3C8" w14:textId="77777777" w:rsidTr="008D6152">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73A8AC49" w14:textId="77777777" w:rsidR="008D6152" w:rsidRPr="0048623A" w:rsidRDefault="008D6152" w:rsidP="008D6152">
            <w:pPr>
              <w:spacing w:before="100" w:after="100" w:line="240" w:lineRule="auto"/>
              <w:jc w:val="left"/>
              <w:rPr>
                <w:rFonts w:eastAsia="Times New Roman" w:cs="Arial"/>
                <w:b/>
                <w:lang w:eastAsia="de-DE"/>
              </w:rPr>
            </w:pPr>
            <w:r w:rsidRPr="0048623A">
              <w:rPr>
                <w:rFonts w:eastAsia="Times New Roman" w:cs="Arial"/>
                <w:b/>
                <w:lang w:eastAsia="de-DE"/>
              </w:rPr>
              <w:t>7.</w:t>
            </w:r>
            <w:r w:rsidR="00AB6CFB">
              <w:rPr>
                <w:rFonts w:eastAsia="Times New Roman" w:cs="Arial"/>
                <w:b/>
                <w:lang w:eastAsia="de-DE"/>
              </w:rPr>
              <w:t>2</w:t>
            </w:r>
            <w:r w:rsidRPr="0048623A">
              <w:rPr>
                <w:rFonts w:eastAsia="Times New Roman" w:cs="Arial"/>
                <w:b/>
                <w:lang w:eastAsia="de-DE"/>
              </w:rPr>
              <w:t xml:space="preserve"> Spiegelbilder im Straßenverkehr</w:t>
            </w:r>
          </w:p>
          <w:p w14:paraId="6B699379" w14:textId="77777777" w:rsidR="008D6152" w:rsidRPr="0048623A" w:rsidRDefault="008D6152" w:rsidP="008D6152">
            <w:pPr>
              <w:spacing w:before="100" w:after="100" w:line="240" w:lineRule="auto"/>
              <w:jc w:val="left"/>
              <w:rPr>
                <w:rFonts w:eastAsia="Times New Roman" w:cs="Arial"/>
                <w:i/>
                <w:lang w:eastAsia="de-DE"/>
              </w:rPr>
            </w:pPr>
          </w:p>
          <w:p w14:paraId="047794A9" w14:textId="77777777" w:rsidR="008D6152" w:rsidRPr="0048623A" w:rsidRDefault="008D6152" w:rsidP="008D6152">
            <w:pPr>
              <w:spacing w:before="100" w:after="100" w:line="240" w:lineRule="auto"/>
              <w:jc w:val="left"/>
              <w:rPr>
                <w:rFonts w:eastAsia="Times New Roman" w:cs="Arial"/>
                <w:i/>
                <w:lang w:eastAsia="de-DE"/>
              </w:rPr>
            </w:pPr>
            <w:r w:rsidRPr="0048623A">
              <w:rPr>
                <w:rFonts w:eastAsia="Times New Roman" w:cs="Arial"/>
                <w:i/>
                <w:lang w:eastAsia="de-DE"/>
              </w:rPr>
              <w:t>Wie entsteht ein Spiegelbild?</w:t>
            </w:r>
          </w:p>
          <w:p w14:paraId="3FE9F23F" w14:textId="77777777" w:rsidR="008D6152" w:rsidRPr="0048623A" w:rsidRDefault="008D6152" w:rsidP="008D6152">
            <w:pPr>
              <w:spacing w:before="100" w:after="100" w:line="240" w:lineRule="auto"/>
              <w:jc w:val="left"/>
              <w:rPr>
                <w:rFonts w:eastAsia="Times New Roman" w:cs="Arial"/>
                <w:lang w:eastAsia="de-DE"/>
              </w:rPr>
            </w:pPr>
          </w:p>
          <w:p w14:paraId="35308E31" w14:textId="77777777" w:rsidR="008D6152" w:rsidRPr="0048623A" w:rsidRDefault="008D6152" w:rsidP="003373DD">
            <w:pPr>
              <w:spacing w:before="100" w:after="100" w:line="240" w:lineRule="auto"/>
              <w:jc w:val="left"/>
              <w:rPr>
                <w:rFonts w:eastAsia="Times New Roman" w:cs="Arial"/>
                <w:b/>
                <w:lang w:eastAsia="de-DE"/>
              </w:rPr>
            </w:pPr>
            <w:r w:rsidRPr="0048623A">
              <w:rPr>
                <w:rFonts w:eastAsia="Times New Roman" w:cs="Arial"/>
                <w:lang w:eastAsia="de-DE"/>
              </w:rPr>
              <w:t xml:space="preserve">ca. </w:t>
            </w:r>
            <w:r w:rsidR="003373DD">
              <w:rPr>
                <w:rFonts w:eastAsia="Times New Roman" w:cs="Arial"/>
                <w:lang w:eastAsia="de-DE"/>
              </w:rPr>
              <w:t>6</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128A4A26" w14:textId="77777777" w:rsidR="008D6152" w:rsidRPr="0048623A" w:rsidRDefault="008D6152" w:rsidP="008D6152">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24C5A972"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Spiegelungen</w:t>
            </w:r>
            <w:r>
              <w:rPr>
                <w:rFonts w:eastAsia="Times New Roman" w:cs="Arial"/>
                <w:lang w:eastAsia="de-DE"/>
              </w:rPr>
              <w:t>:</w:t>
            </w:r>
          </w:p>
          <w:p w14:paraId="3E7CA53B"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Reflexionsgesetz</w:t>
            </w:r>
          </w:p>
          <w:p w14:paraId="06F06E62"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Bildentstehung am Planspiegel</w:t>
            </w:r>
          </w:p>
          <w:p w14:paraId="5D10CCCF"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7D74D393"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Totalreflexion</w:t>
            </w:r>
          </w:p>
          <w:p w14:paraId="43D1EAD7"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Brechung an Grenzflächen</w:t>
            </w:r>
          </w:p>
        </w:tc>
        <w:tc>
          <w:tcPr>
            <w:tcW w:w="1250" w:type="pct"/>
            <w:tcBorders>
              <w:top w:val="single" w:sz="12" w:space="0" w:color="00000A"/>
              <w:left w:val="single" w:sz="4" w:space="0" w:color="00000A"/>
              <w:bottom w:val="single" w:sz="12" w:space="0" w:color="00000A"/>
              <w:right w:val="single" w:sz="4" w:space="0" w:color="00000A"/>
            </w:tcBorders>
          </w:tcPr>
          <w:p w14:paraId="74839383"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 xml:space="preserve">UF1: </w:t>
            </w:r>
            <w:r w:rsidRPr="0048623A">
              <w:rPr>
                <w:rFonts w:cs="Arial"/>
              </w:rPr>
              <w:t>Wiedergabe</w:t>
            </w:r>
            <w:r w:rsidRPr="0048623A">
              <w:rPr>
                <w:rFonts w:eastAsia="Times New Roman" w:cs="Arial"/>
                <w:lang w:eastAsia="de-DE"/>
              </w:rPr>
              <w:t xml:space="preserve"> und Erläuterung</w:t>
            </w:r>
          </w:p>
          <w:p w14:paraId="070BFF84" w14:textId="77777777" w:rsidR="008D6152" w:rsidRPr="0048623A" w:rsidRDefault="008D6152" w:rsidP="008D6152">
            <w:pPr>
              <w:pStyle w:val="Listenabsatz"/>
              <w:numPr>
                <w:ilvl w:val="0"/>
                <w:numId w:val="12"/>
              </w:numPr>
              <w:spacing w:after="0" w:line="240" w:lineRule="auto"/>
              <w:ind w:left="357" w:hanging="357"/>
              <w:jc w:val="left"/>
              <w:rPr>
                <w:rFonts w:eastAsia="Times New Roman" w:cs="Arial"/>
                <w:lang w:eastAsia="de-DE"/>
              </w:rPr>
            </w:pPr>
            <w:r>
              <w:rPr>
                <w:rFonts w:eastAsia="Times New Roman" w:cs="Arial"/>
                <w:lang w:eastAsia="de-DE"/>
              </w:rPr>
              <w:t xml:space="preserve">mathematische Formulierung eines physikalischen Zusammenhanges </w:t>
            </w:r>
          </w:p>
          <w:p w14:paraId="336C3FA7" w14:textId="77777777" w:rsidR="008D6152" w:rsidRPr="0048623A" w:rsidRDefault="008D6152" w:rsidP="008D6152">
            <w:pPr>
              <w:spacing w:before="120" w:after="0" w:line="240" w:lineRule="auto"/>
              <w:jc w:val="left"/>
              <w:rPr>
                <w:rFonts w:eastAsia="Times New Roman" w:cs="Arial"/>
                <w:lang w:eastAsia="de-DE"/>
              </w:rPr>
            </w:pPr>
            <w:r w:rsidRPr="0048623A">
              <w:rPr>
                <w:rFonts w:cs="Arial"/>
              </w:rPr>
              <w:t>E6</w:t>
            </w:r>
            <w:r w:rsidRPr="0048623A">
              <w:rPr>
                <w:rFonts w:eastAsia="Times New Roman" w:cs="Arial"/>
                <w:lang w:eastAsia="de-DE"/>
              </w:rPr>
              <w:t>: Modell und Realität</w:t>
            </w:r>
          </w:p>
          <w:p w14:paraId="529200AC" w14:textId="77777777" w:rsidR="008D6152" w:rsidRPr="0048623A" w:rsidRDefault="008D6152" w:rsidP="008D6152">
            <w:pPr>
              <w:pStyle w:val="Listenabsatz"/>
              <w:numPr>
                <w:ilvl w:val="0"/>
                <w:numId w:val="12"/>
              </w:numPr>
              <w:spacing w:after="0" w:line="240" w:lineRule="auto"/>
              <w:ind w:left="357" w:hanging="357"/>
              <w:jc w:val="left"/>
              <w:rPr>
                <w:rFonts w:eastAsia="Times New Roman" w:cs="Arial"/>
                <w:lang w:eastAsia="de-DE"/>
              </w:rPr>
            </w:pPr>
            <w:r>
              <w:rPr>
                <w:rFonts w:eastAsia="Times New Roman" w:cs="Arial"/>
                <w:lang w:eastAsia="de-DE"/>
              </w:rPr>
              <w:t>Idealisierung (</w:t>
            </w:r>
            <w:r w:rsidRPr="0048623A">
              <w:rPr>
                <w:rFonts w:eastAsia="Times New Roman" w:cs="Arial"/>
                <w:lang w:eastAsia="de-DE"/>
              </w:rPr>
              <w:t>Lichtstrahlmodell</w:t>
            </w:r>
            <w:r>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01D1CD98"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16C250FA" w14:textId="77777777" w:rsidR="008D6152" w:rsidRPr="0048623A" w:rsidRDefault="008D6152" w:rsidP="008D6152">
            <w:pPr>
              <w:spacing w:after="0" w:line="240" w:lineRule="auto"/>
              <w:jc w:val="left"/>
              <w:rPr>
                <w:rFonts w:cs="Arial"/>
              </w:rPr>
            </w:pPr>
            <w:r>
              <w:rPr>
                <w:rFonts w:cs="Arial"/>
              </w:rPr>
              <w:t xml:space="preserve">Vornehmlich </w:t>
            </w:r>
            <w:r w:rsidRPr="0048623A">
              <w:rPr>
                <w:rFonts w:cs="Arial"/>
              </w:rPr>
              <w:t>Sicherheit</w:t>
            </w:r>
            <w:r>
              <w:rPr>
                <w:rFonts w:cs="Arial"/>
              </w:rPr>
              <w:t>saspekte</w:t>
            </w:r>
          </w:p>
          <w:p w14:paraId="13DE63B8"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55D49178" w14:textId="77777777" w:rsidR="008D6152" w:rsidRPr="0048623A" w:rsidRDefault="008D6152" w:rsidP="008D6152">
            <w:pPr>
              <w:spacing w:after="0" w:line="240" w:lineRule="auto"/>
              <w:jc w:val="left"/>
              <w:rPr>
                <w:rFonts w:eastAsia="Times New Roman" w:cs="Arial"/>
                <w:lang w:eastAsia="de-DE"/>
              </w:rPr>
            </w:pPr>
            <w:r w:rsidRPr="0048623A">
              <w:rPr>
                <w:rFonts w:ascii="Wingdings" w:eastAsia="Wingdings" w:hAnsi="Wingdings" w:cs="Wingdings"/>
                <w:lang w:eastAsia="de-DE"/>
              </w:rPr>
              <w:t>ß</w:t>
            </w:r>
            <w:r w:rsidRPr="0048623A">
              <w:rPr>
                <w:rFonts w:eastAsia="Times New Roman" w:cs="Arial"/>
                <w:lang w:eastAsia="de-DE"/>
              </w:rPr>
              <w:t xml:space="preserve"> Ausbreitung von Licht: Lichtquellen und Lichtempfänger, Modell des Lichtstrahls, Abbildungen, Reflexion (IF 4)</w:t>
            </w:r>
          </w:p>
          <w:p w14:paraId="1580152C" w14:textId="77777777" w:rsidR="008D6152" w:rsidRPr="00E80694" w:rsidRDefault="008D6152" w:rsidP="008D6152">
            <w:pPr>
              <w:spacing w:after="0" w:line="240" w:lineRule="auto"/>
              <w:jc w:val="left"/>
              <w:rPr>
                <w:rFonts w:eastAsia="Times New Roman" w:cs="Arial"/>
                <w:lang w:eastAsia="de-DE"/>
              </w:rPr>
            </w:pPr>
            <w:r w:rsidRPr="0048623A">
              <w:rPr>
                <w:rFonts w:eastAsia="Times New Roman" w:cs="Arial"/>
                <w:lang w:eastAsia="de-DE"/>
              </w:rPr>
              <w:t xml:space="preserve">Bildentstehung am Planspiegel </w:t>
            </w:r>
            <w:r w:rsidRPr="0048623A">
              <w:rPr>
                <w:rFonts w:ascii="Wingdings" w:eastAsia="Wingdings" w:hAnsi="Wingdings" w:cs="Wingdings"/>
                <w:lang w:eastAsia="de-DE"/>
              </w:rPr>
              <w:t>à</w:t>
            </w:r>
            <w:r>
              <w:rPr>
                <w:rFonts w:eastAsia="Times New Roman" w:cs="Arial"/>
                <w:lang w:eastAsia="de-DE"/>
              </w:rPr>
              <w:t xml:space="preserve"> Spiegelteleskope (IF 6)</w:t>
            </w:r>
          </w:p>
        </w:tc>
      </w:tr>
      <w:tr w:rsidR="008D6152" w:rsidRPr="0048623A" w14:paraId="5A1C67CC" w14:textId="77777777" w:rsidTr="008D6152">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334504F8" w14:textId="77777777" w:rsidR="008D6152" w:rsidRPr="0048623A" w:rsidRDefault="008D6152" w:rsidP="008D6152">
            <w:pPr>
              <w:spacing w:before="100" w:after="100" w:line="240" w:lineRule="auto"/>
              <w:jc w:val="left"/>
              <w:rPr>
                <w:rFonts w:eastAsia="Times New Roman" w:cs="Arial"/>
                <w:b/>
                <w:lang w:eastAsia="de-DE"/>
              </w:rPr>
            </w:pPr>
            <w:r w:rsidRPr="0048623A">
              <w:rPr>
                <w:rFonts w:eastAsia="Times New Roman" w:cs="Arial"/>
                <w:b/>
                <w:lang w:eastAsia="de-DE"/>
              </w:rPr>
              <w:lastRenderedPageBreak/>
              <w:t>7.</w:t>
            </w:r>
            <w:r w:rsidR="00AB6CFB">
              <w:rPr>
                <w:rFonts w:eastAsia="Times New Roman" w:cs="Arial"/>
                <w:b/>
                <w:lang w:eastAsia="de-DE"/>
              </w:rPr>
              <w:t>3</w:t>
            </w:r>
            <w:r w:rsidRPr="0048623A">
              <w:rPr>
                <w:rFonts w:eastAsia="Times New Roman" w:cs="Arial"/>
                <w:b/>
                <w:lang w:eastAsia="de-DE"/>
              </w:rPr>
              <w:t xml:space="preserve"> Die Welt der Farben</w:t>
            </w:r>
          </w:p>
          <w:p w14:paraId="1F72F646" w14:textId="77777777" w:rsidR="008D6152" w:rsidRPr="0048623A" w:rsidRDefault="008D6152" w:rsidP="008D6152">
            <w:pPr>
              <w:spacing w:before="100" w:after="100" w:line="240" w:lineRule="auto"/>
              <w:jc w:val="left"/>
              <w:rPr>
                <w:rFonts w:eastAsia="Times New Roman" w:cs="Arial"/>
                <w:i/>
                <w:lang w:eastAsia="de-DE"/>
              </w:rPr>
            </w:pPr>
          </w:p>
          <w:p w14:paraId="48C93D18" w14:textId="77777777" w:rsidR="008D6152" w:rsidRPr="0048623A" w:rsidRDefault="008D6152" w:rsidP="008D6152">
            <w:pPr>
              <w:spacing w:before="100" w:after="100" w:line="240" w:lineRule="auto"/>
              <w:jc w:val="left"/>
              <w:rPr>
                <w:rFonts w:eastAsia="Times New Roman" w:cs="Arial"/>
                <w:i/>
                <w:lang w:eastAsia="de-DE"/>
              </w:rPr>
            </w:pPr>
            <w:r w:rsidRPr="0048623A">
              <w:rPr>
                <w:rFonts w:eastAsia="Times New Roman" w:cs="Arial"/>
                <w:i/>
                <w:lang w:eastAsia="de-DE"/>
              </w:rPr>
              <w:t>Farben! Wie kommt es dazu?</w:t>
            </w:r>
          </w:p>
          <w:p w14:paraId="08CE6F91" w14:textId="77777777" w:rsidR="008D6152" w:rsidRPr="0048623A" w:rsidRDefault="008D6152" w:rsidP="008D6152">
            <w:pPr>
              <w:spacing w:before="100" w:after="100" w:line="240" w:lineRule="auto"/>
              <w:jc w:val="left"/>
              <w:rPr>
                <w:rFonts w:eastAsia="Times New Roman" w:cs="Arial"/>
                <w:lang w:eastAsia="de-DE"/>
              </w:rPr>
            </w:pPr>
          </w:p>
          <w:p w14:paraId="1C733BB9" w14:textId="77777777" w:rsidR="008D6152" w:rsidRPr="0048623A" w:rsidRDefault="008D6152" w:rsidP="003373DD">
            <w:pPr>
              <w:spacing w:before="100" w:after="100" w:line="240" w:lineRule="auto"/>
              <w:jc w:val="left"/>
              <w:rPr>
                <w:rFonts w:eastAsia="Times New Roman" w:cs="Arial"/>
                <w:b/>
                <w:lang w:eastAsia="de-DE"/>
              </w:rPr>
            </w:pPr>
            <w:r w:rsidRPr="0048623A">
              <w:rPr>
                <w:rFonts w:eastAsia="Times New Roman" w:cs="Arial"/>
                <w:lang w:eastAsia="de-DE"/>
              </w:rPr>
              <w:t xml:space="preserve">ca. </w:t>
            </w:r>
            <w:r w:rsidR="003373DD">
              <w:rPr>
                <w:rFonts w:eastAsia="Times New Roman" w:cs="Arial"/>
                <w:lang w:eastAsia="de-DE"/>
              </w:rPr>
              <w:t>6</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7E5257DA" w14:textId="77777777" w:rsidR="008D6152" w:rsidRPr="0048623A" w:rsidRDefault="008D6152" w:rsidP="008D6152">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0C85A843"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35A2DB96"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Brechung an Grenzflächen</w:t>
            </w:r>
          </w:p>
          <w:p w14:paraId="34506451"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Licht und Farben</w:t>
            </w:r>
            <w:r>
              <w:rPr>
                <w:rFonts w:eastAsia="Times New Roman" w:cs="Arial"/>
                <w:lang w:eastAsia="de-DE"/>
              </w:rPr>
              <w:t>:</w:t>
            </w:r>
          </w:p>
          <w:p w14:paraId="488C200A"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Spektralzerlegung</w:t>
            </w:r>
          </w:p>
          <w:p w14:paraId="773F50D5" w14:textId="77777777" w:rsidR="008D6152" w:rsidRPr="0048623A" w:rsidRDefault="008D6152" w:rsidP="008D6152">
            <w:pPr>
              <w:pStyle w:val="Listenabsatz"/>
              <w:numPr>
                <w:ilvl w:val="0"/>
                <w:numId w:val="12"/>
              </w:numPr>
              <w:spacing w:after="0" w:line="240" w:lineRule="auto"/>
              <w:ind w:left="368" w:hanging="357"/>
              <w:jc w:val="left"/>
              <w:rPr>
                <w:rFonts w:cs="Arial"/>
                <w:b/>
              </w:rPr>
            </w:pPr>
            <w:r w:rsidRPr="0048623A">
              <w:rPr>
                <w:rFonts w:eastAsia="Times New Roman" w:cs="Arial"/>
                <w:lang w:eastAsia="de-DE"/>
              </w:rPr>
              <w:t>Absorption</w:t>
            </w:r>
          </w:p>
          <w:p w14:paraId="0D3D5E60" w14:textId="77777777" w:rsidR="008D6152" w:rsidRPr="0048623A" w:rsidRDefault="008D6152" w:rsidP="008D6152">
            <w:pPr>
              <w:pStyle w:val="Listenabsatz"/>
              <w:numPr>
                <w:ilvl w:val="0"/>
                <w:numId w:val="12"/>
              </w:numPr>
              <w:spacing w:after="0" w:line="240" w:lineRule="auto"/>
              <w:ind w:left="368" w:hanging="357"/>
              <w:jc w:val="left"/>
              <w:rPr>
                <w:rFonts w:cs="Arial"/>
                <w:b/>
              </w:rPr>
            </w:pPr>
            <w:r w:rsidRPr="0048623A">
              <w:rPr>
                <w:rFonts w:eastAsia="Times New Roman" w:cs="Arial"/>
                <w:lang w:eastAsia="de-DE"/>
              </w:rPr>
              <w:t>Farbmischung</w:t>
            </w:r>
          </w:p>
        </w:tc>
        <w:tc>
          <w:tcPr>
            <w:tcW w:w="1250" w:type="pct"/>
            <w:tcBorders>
              <w:top w:val="single" w:sz="12" w:space="0" w:color="00000A"/>
              <w:left w:val="single" w:sz="4" w:space="0" w:color="00000A"/>
              <w:bottom w:val="single" w:sz="12" w:space="0" w:color="00000A"/>
              <w:right w:val="single" w:sz="4" w:space="0" w:color="00000A"/>
            </w:tcBorders>
          </w:tcPr>
          <w:p w14:paraId="0B3397D1"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UF3: Ordnung und Systematisierung</w:t>
            </w:r>
          </w:p>
          <w:p w14:paraId="619F3C2A" w14:textId="77777777" w:rsidR="008D6152" w:rsidRPr="0048623A" w:rsidRDefault="008D6152" w:rsidP="008D6152">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digitale Farbmodelle</w:t>
            </w:r>
          </w:p>
          <w:p w14:paraId="680D4FFB"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E5: Auswertung und Schlussfolgerung</w:t>
            </w:r>
          </w:p>
          <w:p w14:paraId="6D07C1E6" w14:textId="77777777" w:rsidR="008D6152" w:rsidRPr="0048623A" w:rsidRDefault="008D6152" w:rsidP="008D6152">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Parameter bei Reflexion und Brechung</w:t>
            </w:r>
          </w:p>
          <w:p w14:paraId="1B6788B9"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 xml:space="preserve">E6: </w:t>
            </w:r>
            <w:r w:rsidRPr="0048623A">
              <w:rPr>
                <w:rFonts w:cs="Arial"/>
              </w:rPr>
              <w:t>Modell</w:t>
            </w:r>
            <w:r w:rsidRPr="0048623A">
              <w:rPr>
                <w:rFonts w:eastAsia="Times New Roman" w:cs="Arial"/>
                <w:lang w:eastAsia="de-DE"/>
              </w:rPr>
              <w:t xml:space="preserve"> und Realität</w:t>
            </w:r>
          </w:p>
          <w:p w14:paraId="3D547F59" w14:textId="77777777" w:rsidR="008D6152" w:rsidRDefault="008D6152" w:rsidP="008D6152">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digitale Farbmodelle</w:t>
            </w:r>
          </w:p>
          <w:p w14:paraId="61CDCEAD" w14:textId="77777777" w:rsidR="008D6152" w:rsidRDefault="008D6152" w:rsidP="008D6152">
            <w:pPr>
              <w:spacing w:after="0" w:line="240" w:lineRule="auto"/>
              <w:jc w:val="left"/>
              <w:rPr>
                <w:rFonts w:eastAsia="Times New Roman" w:cs="Arial"/>
                <w:lang w:eastAsia="de-DE"/>
              </w:rPr>
            </w:pPr>
          </w:p>
          <w:p w14:paraId="6BB9E253" w14:textId="1426862E" w:rsidR="008D6152" w:rsidRPr="00D65DBF" w:rsidRDefault="00765DE6" w:rsidP="008D6152">
            <w:pPr>
              <w:spacing w:after="0" w:line="240" w:lineRule="auto"/>
              <w:jc w:val="left"/>
              <w:rPr>
                <w:rFonts w:eastAsia="Times New Roman" w:cs="Arial"/>
                <w:highlight w:val="yellow"/>
                <w:lang w:eastAsia="de-DE"/>
              </w:rPr>
            </w:pPr>
            <w:r w:rsidRPr="00D65DBF">
              <w:rPr>
                <w:rFonts w:eastAsia="Times New Roman" w:cs="Arial"/>
                <w:highlight w:val="yellow"/>
                <w:lang w:eastAsia="de-DE"/>
              </w:rPr>
              <w:t>MKR 1.2, 6.1</w:t>
            </w:r>
          </w:p>
          <w:p w14:paraId="43DF33E1" w14:textId="77777777" w:rsidR="00765DE6" w:rsidRPr="00D65DBF" w:rsidRDefault="00765DE6" w:rsidP="00765DE6">
            <w:pPr>
              <w:pStyle w:val="Listenabsatz"/>
              <w:numPr>
                <w:ilvl w:val="0"/>
                <w:numId w:val="12"/>
              </w:numPr>
              <w:autoSpaceDE w:val="0"/>
              <w:autoSpaceDN w:val="0"/>
              <w:adjustRightInd w:val="0"/>
              <w:spacing w:after="0" w:line="240" w:lineRule="auto"/>
              <w:jc w:val="left"/>
              <w:rPr>
                <w:rFonts w:ascii="ArialMT" w:hAnsi="ArialMT" w:cs="ArialMT"/>
                <w:highlight w:val="yellow"/>
              </w:rPr>
            </w:pPr>
            <w:r w:rsidRPr="00D65DBF">
              <w:rPr>
                <w:rFonts w:ascii="ArialMT" w:hAnsi="ArialMT" w:cs="ArialMT"/>
                <w:highlight w:val="yellow"/>
              </w:rPr>
              <w:t>digitale Farbmodelle (RGB, CMYK) mithilfe der Farbmischung von Licht erläutern und diese</w:t>
            </w:r>
            <w:r w:rsidRPr="00D65DBF">
              <w:rPr>
                <w:rFonts w:ascii="ArialMT" w:hAnsi="ArialMT" w:cs="ArialMT"/>
                <w:highlight w:val="yellow"/>
              </w:rPr>
              <w:t xml:space="preserve"> </w:t>
            </w:r>
          </w:p>
          <w:p w14:paraId="16CA12CB" w14:textId="420E910B" w:rsidR="00765DE6" w:rsidRPr="00D65DBF" w:rsidRDefault="00765DE6" w:rsidP="00765DE6">
            <w:pPr>
              <w:pStyle w:val="Listenabsatz"/>
              <w:numPr>
                <w:ilvl w:val="0"/>
                <w:numId w:val="12"/>
              </w:numPr>
              <w:autoSpaceDE w:val="0"/>
              <w:autoSpaceDN w:val="0"/>
              <w:adjustRightInd w:val="0"/>
              <w:spacing w:after="0" w:line="240" w:lineRule="auto"/>
              <w:jc w:val="left"/>
              <w:rPr>
                <w:rFonts w:ascii="ArialMT" w:hAnsi="ArialMT" w:cs="ArialMT"/>
                <w:highlight w:val="yellow"/>
              </w:rPr>
            </w:pPr>
            <w:r w:rsidRPr="00D65DBF">
              <w:rPr>
                <w:rFonts w:ascii="ArialMT" w:hAnsi="ArialMT" w:cs="ArialMT"/>
                <w:highlight w:val="yellow"/>
              </w:rPr>
              <w:t xml:space="preserve">zur Erzeugung von digitalen Produkten verwenden </w:t>
            </w:r>
          </w:p>
          <w:p w14:paraId="5043CB0F" w14:textId="77777777" w:rsidR="008D6152" w:rsidRPr="008D6152" w:rsidRDefault="008D6152" w:rsidP="008D6152">
            <w:pPr>
              <w:spacing w:after="0" w:line="240" w:lineRule="auto"/>
              <w:jc w:val="left"/>
              <w:rPr>
                <w:rFonts w:eastAsia="Times New Roman" w:cs="Arial"/>
                <w:lang w:eastAsia="de-DE"/>
              </w:rPr>
            </w:pPr>
          </w:p>
        </w:tc>
        <w:tc>
          <w:tcPr>
            <w:tcW w:w="1250" w:type="pct"/>
            <w:tcBorders>
              <w:top w:val="single" w:sz="12" w:space="0" w:color="00000A"/>
              <w:left w:val="single" w:sz="4" w:space="0" w:color="00000A"/>
              <w:bottom w:val="single" w:sz="12" w:space="0" w:color="00000A"/>
              <w:right w:val="single" w:sz="4" w:space="0" w:color="00000A"/>
            </w:tcBorders>
          </w:tcPr>
          <w:p w14:paraId="6631419C" w14:textId="77777777" w:rsidR="008D6152" w:rsidRPr="00C624D1" w:rsidRDefault="008D6152" w:rsidP="008D6152">
            <w:pPr>
              <w:spacing w:before="120" w:after="0" w:line="240" w:lineRule="auto"/>
              <w:jc w:val="left"/>
              <w:rPr>
                <w:rFonts w:eastAsia="Times New Roman" w:cs="Arial"/>
                <w:i/>
                <w:lang w:eastAsia="de-DE"/>
              </w:rPr>
            </w:pPr>
            <w:r w:rsidRPr="00C624D1">
              <w:rPr>
                <w:rFonts w:eastAsia="Times New Roman" w:cs="Arial"/>
                <w:i/>
                <w:lang w:eastAsia="de-DE"/>
              </w:rPr>
              <w:t>… zur Schwerpunktsetzung:</w:t>
            </w:r>
          </w:p>
          <w:p w14:paraId="40A14E49" w14:textId="77777777" w:rsidR="008D6152" w:rsidRPr="0048623A" w:rsidRDefault="008D6152" w:rsidP="008D6152">
            <w:pPr>
              <w:spacing w:before="60" w:after="60" w:line="240" w:lineRule="auto"/>
              <w:jc w:val="left"/>
              <w:rPr>
                <w:rFonts w:cs="Arial"/>
                <w:lang w:eastAsia="de-DE"/>
              </w:rPr>
            </w:pPr>
            <w:r>
              <w:rPr>
                <w:rFonts w:cs="Arial"/>
                <w:lang w:eastAsia="de-DE"/>
              </w:rPr>
              <w:t>Erkunden von</w:t>
            </w:r>
            <w:r w:rsidRPr="0048623A">
              <w:rPr>
                <w:rFonts w:cs="Arial"/>
                <w:lang w:eastAsia="de-DE"/>
              </w:rPr>
              <w:t xml:space="preserve"> Farbmodellen </w:t>
            </w:r>
            <w:r>
              <w:rPr>
                <w:rFonts w:cs="Arial"/>
                <w:lang w:eastAsia="de-DE"/>
              </w:rPr>
              <w:t>am PC</w:t>
            </w:r>
          </w:p>
          <w:p w14:paraId="2C691FD5" w14:textId="77777777" w:rsidR="008D6152" w:rsidRPr="00C624D1" w:rsidRDefault="008D6152" w:rsidP="008D6152">
            <w:pPr>
              <w:spacing w:before="120" w:after="0" w:line="240" w:lineRule="auto"/>
              <w:jc w:val="left"/>
              <w:rPr>
                <w:rFonts w:eastAsia="Times New Roman" w:cs="Arial"/>
                <w:i/>
                <w:lang w:eastAsia="de-DE"/>
              </w:rPr>
            </w:pPr>
            <w:r w:rsidRPr="00C624D1">
              <w:rPr>
                <w:rFonts w:eastAsia="Times New Roman" w:cs="Arial"/>
                <w:i/>
                <w:lang w:eastAsia="de-DE"/>
              </w:rPr>
              <w:t>… zur Vernetzung:</w:t>
            </w:r>
          </w:p>
          <w:p w14:paraId="16EEBA3C" w14:textId="77777777" w:rsidR="008D6152" w:rsidRPr="0048623A" w:rsidRDefault="008D6152" w:rsidP="008D6152">
            <w:pPr>
              <w:spacing w:after="0" w:line="240" w:lineRule="auto"/>
              <w:jc w:val="left"/>
              <w:rPr>
                <w:rFonts w:eastAsia="Times New Roman" w:cs="Arial"/>
                <w:lang w:eastAsia="de-DE"/>
              </w:rPr>
            </w:pPr>
            <w:r w:rsidRPr="0048623A">
              <w:rPr>
                <w:rFonts w:ascii="Wingdings" w:eastAsia="Wingdings" w:hAnsi="Wingdings" w:cs="Wingdings"/>
                <w:lang w:eastAsia="de-DE"/>
              </w:rPr>
              <w:t>ß</w:t>
            </w:r>
            <w:r w:rsidRPr="0048623A">
              <w:rPr>
                <w:rFonts w:eastAsia="Times New Roman" w:cs="Arial"/>
                <w:lang w:eastAsia="de-DE"/>
              </w:rPr>
              <w:t xml:space="preserve"> Infrarotstrahlung, sichtbares Licht und Ultraviolettstrahlung, Absorption, Lichtenergie (IF 4)</w:t>
            </w:r>
          </w:p>
          <w:p w14:paraId="68E96B25" w14:textId="77777777" w:rsidR="008D6152" w:rsidRPr="0048623A" w:rsidRDefault="008D6152" w:rsidP="008D6152">
            <w:pPr>
              <w:spacing w:after="0" w:line="240" w:lineRule="auto"/>
              <w:jc w:val="left"/>
              <w:rPr>
                <w:rFonts w:eastAsia="Times New Roman" w:cs="Arial"/>
                <w:lang w:eastAsia="de-DE"/>
              </w:rPr>
            </w:pPr>
            <w:r>
              <w:rPr>
                <w:rFonts w:eastAsia="Times New Roman" w:cs="Arial"/>
                <w:lang w:eastAsia="de-DE"/>
              </w:rPr>
              <w:t>Spektren</w:t>
            </w:r>
            <w:r w:rsidRPr="0048623A">
              <w:rPr>
                <w:rFonts w:eastAsia="Times New Roman" w:cs="Arial"/>
                <w:lang w:eastAsia="de-DE"/>
              </w:rPr>
              <w:t xml:space="preserve"> </w:t>
            </w:r>
            <w:r w:rsidRPr="0048623A">
              <w:rPr>
                <w:rFonts w:ascii="Wingdings" w:eastAsia="Wingdings" w:hAnsi="Wingdings" w:cs="Wingdings"/>
                <w:lang w:eastAsia="de-DE"/>
              </w:rPr>
              <w:t>à</w:t>
            </w:r>
            <w:r w:rsidRPr="0048623A">
              <w:rPr>
                <w:rFonts w:eastAsia="Times New Roman" w:cs="Arial"/>
                <w:lang w:eastAsia="de-DE"/>
              </w:rPr>
              <w:t xml:space="preserve"> Analyse von Sternenlicht (IF 6)</w:t>
            </w:r>
          </w:p>
          <w:p w14:paraId="50B7BC2D" w14:textId="77777777" w:rsidR="008D6152" w:rsidRPr="00C624D1" w:rsidRDefault="008D6152" w:rsidP="008D6152">
            <w:pPr>
              <w:spacing w:after="0" w:line="240" w:lineRule="auto"/>
              <w:jc w:val="left"/>
              <w:rPr>
                <w:rFonts w:eastAsia="Times New Roman" w:cs="Arial"/>
                <w:lang w:eastAsia="de-DE"/>
              </w:rPr>
            </w:pPr>
            <w:r w:rsidRPr="0048623A">
              <w:rPr>
                <w:rFonts w:eastAsia="Times New Roman" w:cs="Arial"/>
                <w:lang w:eastAsia="de-DE"/>
              </w:rPr>
              <w:t xml:space="preserve">Lichtenergie </w:t>
            </w:r>
            <w:r w:rsidRPr="0048623A">
              <w:rPr>
                <w:rFonts w:ascii="Wingdings" w:eastAsia="Wingdings" w:hAnsi="Wingdings" w:cs="Wingdings"/>
                <w:lang w:eastAsia="de-DE"/>
              </w:rPr>
              <w:t>à</w:t>
            </w:r>
            <w:r w:rsidRPr="0048623A">
              <w:rPr>
                <w:rFonts w:eastAsia="Times New Roman" w:cs="Arial"/>
                <w:lang w:eastAsia="de-DE"/>
              </w:rPr>
              <w:t xml:space="preserve"> Photovoltaik (IF 11)</w:t>
            </w:r>
          </w:p>
          <w:p w14:paraId="1B1BB29C" w14:textId="77777777" w:rsidR="008D6152" w:rsidRPr="00C624D1" w:rsidRDefault="008D6152" w:rsidP="008D6152">
            <w:pPr>
              <w:spacing w:before="120" w:after="0" w:line="240" w:lineRule="auto"/>
              <w:jc w:val="left"/>
              <w:rPr>
                <w:rFonts w:eastAsia="Times New Roman" w:cs="Arial"/>
                <w:i/>
                <w:lang w:eastAsia="de-DE"/>
              </w:rPr>
            </w:pPr>
            <w:r w:rsidRPr="00C624D1">
              <w:rPr>
                <w:rFonts w:eastAsia="Times New Roman" w:cs="Arial"/>
                <w:i/>
                <w:lang w:eastAsia="de-DE"/>
              </w:rPr>
              <w:t>… zu Synergien:</w:t>
            </w:r>
          </w:p>
          <w:p w14:paraId="759DDE49" w14:textId="77777777" w:rsidR="008D6152" w:rsidRPr="0048623A" w:rsidRDefault="008D6152" w:rsidP="008D6152">
            <w:pPr>
              <w:spacing w:after="0" w:line="240" w:lineRule="auto"/>
              <w:jc w:val="left"/>
              <w:rPr>
                <w:rFonts w:eastAsia="Times New Roman" w:cs="Arial"/>
                <w:i/>
                <w:lang w:eastAsia="de-DE"/>
              </w:rPr>
            </w:pPr>
            <w:r w:rsidRPr="0048623A">
              <w:rPr>
                <w:rFonts w:eastAsia="Times New Roman" w:cs="Arial"/>
                <w:lang w:eastAsia="de-DE"/>
              </w:rPr>
              <w:t xml:space="preserve">Schalenmodell </w:t>
            </w:r>
            <w:r w:rsidRPr="0048623A">
              <w:rPr>
                <w:rFonts w:ascii="Wingdings" w:eastAsia="Wingdings" w:hAnsi="Wingdings" w:cs="Wingdings"/>
                <w:lang w:eastAsia="de-DE"/>
              </w:rPr>
              <w:t>ß</w:t>
            </w:r>
            <w:r w:rsidRPr="0048623A">
              <w:rPr>
                <w:rFonts w:eastAsia="Times New Roman" w:cs="Arial"/>
                <w:lang w:eastAsia="de-DE"/>
              </w:rPr>
              <w:t xml:space="preserve"> Chemie (IF 1), Farbensehen </w:t>
            </w:r>
            <w:r w:rsidRPr="0048623A">
              <w:rPr>
                <w:rFonts w:ascii="Wingdings" w:eastAsia="Wingdings" w:hAnsi="Wingdings" w:cs="Wingdings"/>
                <w:lang w:eastAsia="de-DE"/>
              </w:rPr>
              <w:t>à</w:t>
            </w:r>
            <w:r w:rsidRPr="0048623A">
              <w:rPr>
                <w:rFonts w:eastAsia="Times New Roman" w:cs="Arial"/>
                <w:lang w:eastAsia="de-DE"/>
              </w:rPr>
              <w:t xml:space="preserve"> Biologie (IF 7)</w:t>
            </w:r>
          </w:p>
        </w:tc>
      </w:tr>
      <w:tr w:rsidR="008D6152" w:rsidRPr="0048623A" w14:paraId="6ED9A4A8" w14:textId="77777777" w:rsidTr="008D6152">
        <w:trPr>
          <w:trHeight w:val="688"/>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6A9D0F4B" w14:textId="77777777" w:rsidR="008D6152" w:rsidRPr="0048623A" w:rsidRDefault="008D6152" w:rsidP="008D6152">
            <w:pPr>
              <w:spacing w:before="100" w:after="100" w:line="240" w:lineRule="auto"/>
              <w:jc w:val="left"/>
              <w:rPr>
                <w:rFonts w:eastAsia="Times New Roman" w:cs="Arial"/>
                <w:b/>
                <w:lang w:eastAsia="de-DE"/>
              </w:rPr>
            </w:pPr>
            <w:r w:rsidRPr="0048623A">
              <w:rPr>
                <w:rFonts w:eastAsia="Times New Roman" w:cs="Arial"/>
                <w:b/>
                <w:lang w:eastAsia="de-DE"/>
              </w:rPr>
              <w:t>7.</w:t>
            </w:r>
            <w:r w:rsidR="00AB6CFB">
              <w:rPr>
                <w:rFonts w:eastAsia="Times New Roman" w:cs="Arial"/>
                <w:b/>
                <w:lang w:eastAsia="de-DE"/>
              </w:rPr>
              <w:t>4</w:t>
            </w:r>
            <w:r w:rsidRPr="0048623A">
              <w:rPr>
                <w:rFonts w:eastAsia="Times New Roman" w:cs="Arial"/>
                <w:b/>
                <w:lang w:eastAsia="de-DE"/>
              </w:rPr>
              <w:t xml:space="preserve"> Das Auge – ein optisches </w:t>
            </w:r>
            <w:r>
              <w:rPr>
                <w:rFonts w:eastAsia="Times New Roman" w:cs="Arial"/>
                <w:b/>
                <w:lang w:eastAsia="de-DE"/>
              </w:rPr>
              <w:t>System</w:t>
            </w:r>
          </w:p>
          <w:p w14:paraId="07459315" w14:textId="77777777" w:rsidR="008D6152" w:rsidRPr="0048623A" w:rsidRDefault="008D6152" w:rsidP="008D6152">
            <w:pPr>
              <w:spacing w:before="100" w:after="100" w:line="240" w:lineRule="auto"/>
              <w:jc w:val="left"/>
              <w:rPr>
                <w:rFonts w:eastAsia="Times New Roman" w:cs="Arial"/>
                <w:i/>
                <w:lang w:eastAsia="de-DE"/>
              </w:rPr>
            </w:pPr>
          </w:p>
          <w:p w14:paraId="370CB29E" w14:textId="77777777" w:rsidR="008D6152" w:rsidRPr="0048623A" w:rsidRDefault="008D6152" w:rsidP="008D6152">
            <w:pPr>
              <w:spacing w:before="100" w:after="100" w:line="240" w:lineRule="auto"/>
              <w:jc w:val="left"/>
              <w:rPr>
                <w:rFonts w:eastAsia="Times New Roman" w:cs="Arial"/>
                <w:i/>
                <w:lang w:eastAsia="de-DE"/>
              </w:rPr>
            </w:pPr>
            <w:r w:rsidRPr="0048623A">
              <w:rPr>
                <w:rFonts w:eastAsia="Times New Roman" w:cs="Arial"/>
                <w:i/>
                <w:lang w:eastAsia="de-DE"/>
              </w:rPr>
              <w:t xml:space="preserve">Wie entsteht </w:t>
            </w:r>
            <w:r>
              <w:rPr>
                <w:rFonts w:eastAsia="Times New Roman" w:cs="Arial"/>
                <w:i/>
                <w:lang w:eastAsia="de-DE"/>
              </w:rPr>
              <w:t>auf der Netzhaut</w:t>
            </w:r>
            <w:r w:rsidRPr="0048623A">
              <w:rPr>
                <w:rFonts w:eastAsia="Times New Roman" w:cs="Arial"/>
                <w:i/>
                <w:lang w:eastAsia="de-DE"/>
              </w:rPr>
              <w:t xml:space="preserve"> ein scharfes Bild?</w:t>
            </w:r>
          </w:p>
          <w:p w14:paraId="6537F28F" w14:textId="77777777" w:rsidR="008D6152" w:rsidRPr="0048623A" w:rsidRDefault="008D6152" w:rsidP="008D6152">
            <w:pPr>
              <w:spacing w:before="100" w:after="100" w:line="240" w:lineRule="auto"/>
              <w:jc w:val="left"/>
              <w:rPr>
                <w:rFonts w:eastAsia="Times New Roman" w:cs="Arial"/>
                <w:lang w:eastAsia="de-DE"/>
              </w:rPr>
            </w:pPr>
          </w:p>
          <w:p w14:paraId="71D09BB2" w14:textId="77777777" w:rsidR="008D6152" w:rsidRPr="0048623A" w:rsidRDefault="008D6152" w:rsidP="008D6152">
            <w:pPr>
              <w:spacing w:before="100" w:after="100" w:line="240" w:lineRule="auto"/>
              <w:jc w:val="left"/>
              <w:rPr>
                <w:rFonts w:eastAsia="Times New Roman" w:cs="Arial"/>
                <w:lang w:eastAsia="de-DE"/>
              </w:rPr>
            </w:pPr>
            <w:r w:rsidRPr="0048623A">
              <w:rPr>
                <w:rFonts w:eastAsia="Times New Roman" w:cs="Arial"/>
                <w:lang w:eastAsia="de-DE"/>
              </w:rPr>
              <w:t xml:space="preserve">ca. 6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3B67A6A4" w14:textId="77777777" w:rsidR="008D6152" w:rsidRPr="0048623A" w:rsidRDefault="008D6152" w:rsidP="008D6152">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4AC661FD"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2497885A"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Brechung an Grenzflächen</w:t>
            </w:r>
          </w:p>
          <w:p w14:paraId="30829F3D"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Bildentstehung bei Sammellinsen und Auge</w:t>
            </w:r>
          </w:p>
        </w:tc>
        <w:tc>
          <w:tcPr>
            <w:tcW w:w="1250" w:type="pct"/>
            <w:tcBorders>
              <w:top w:val="single" w:sz="12" w:space="0" w:color="00000A"/>
              <w:left w:val="single" w:sz="4" w:space="0" w:color="00000A"/>
              <w:bottom w:val="single" w:sz="12" w:space="0" w:color="00000A"/>
              <w:right w:val="single" w:sz="4" w:space="0" w:color="00000A"/>
            </w:tcBorders>
          </w:tcPr>
          <w:p w14:paraId="682D133E"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E4: Untersuchung und Experiment</w:t>
            </w:r>
          </w:p>
          <w:p w14:paraId="558E227C" w14:textId="77777777" w:rsidR="008D6152" w:rsidRPr="0048623A" w:rsidRDefault="008D6152" w:rsidP="008D6152">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Bildentstehung bei Sammellinsen</w:t>
            </w:r>
          </w:p>
          <w:p w14:paraId="0942D950"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E5: Auswertung und Schlussfolgerung</w:t>
            </w:r>
          </w:p>
          <w:p w14:paraId="07E88500" w14:textId="77777777" w:rsidR="008D6152" w:rsidRPr="0048623A" w:rsidRDefault="008D6152" w:rsidP="008D6152">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Parametervariation bei Linsensystemen</w:t>
            </w:r>
          </w:p>
        </w:tc>
        <w:tc>
          <w:tcPr>
            <w:tcW w:w="1250" w:type="pct"/>
            <w:tcBorders>
              <w:top w:val="single" w:sz="12" w:space="0" w:color="00000A"/>
              <w:left w:val="single" w:sz="4" w:space="0" w:color="00000A"/>
              <w:bottom w:val="single" w:sz="12" w:space="0" w:color="00000A"/>
              <w:right w:val="single" w:sz="4" w:space="0" w:color="00000A"/>
            </w:tcBorders>
          </w:tcPr>
          <w:p w14:paraId="141B7876"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xml:space="preserve">… </w:t>
            </w:r>
            <w:r w:rsidRPr="00C624D1">
              <w:rPr>
                <w:rFonts w:eastAsia="Times New Roman" w:cs="Arial"/>
                <w:i/>
                <w:lang w:eastAsia="de-DE"/>
              </w:rPr>
              <w:t>zur</w:t>
            </w:r>
            <w:r w:rsidRPr="0048623A">
              <w:rPr>
                <w:rFonts w:eastAsia="Times New Roman" w:cs="Arial"/>
                <w:i/>
                <w:lang w:eastAsia="de-DE"/>
              </w:rPr>
              <w:t xml:space="preserve"> Schwerpunktsetzung</w:t>
            </w:r>
          </w:p>
          <w:p w14:paraId="6F5970ED" w14:textId="77777777" w:rsidR="008D6152" w:rsidRPr="00C624D1" w:rsidRDefault="008D6152" w:rsidP="008D6152">
            <w:pPr>
              <w:spacing w:after="0" w:line="240" w:lineRule="auto"/>
              <w:jc w:val="left"/>
              <w:rPr>
                <w:rFonts w:eastAsia="Times New Roman" w:cs="Arial"/>
                <w:lang w:eastAsia="de-DE"/>
              </w:rPr>
            </w:pPr>
            <w:r w:rsidRPr="00C624D1">
              <w:rPr>
                <w:rFonts w:eastAsia="Times New Roman" w:cs="Arial"/>
                <w:lang w:eastAsia="de-DE"/>
              </w:rPr>
              <w:t>Bildentstehung, Einsatz digitaler Werkzeuge (z. B. Geometriesoftware)</w:t>
            </w:r>
          </w:p>
          <w:p w14:paraId="4A6A1D7C"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20156021" w14:textId="77777777" w:rsidR="008D6152" w:rsidRPr="0048623A" w:rsidRDefault="008D6152" w:rsidP="008D6152">
            <w:pPr>
              <w:spacing w:after="0" w:line="240" w:lineRule="auto"/>
              <w:jc w:val="left"/>
              <w:rPr>
                <w:rFonts w:eastAsia="Times New Roman" w:cs="Arial"/>
                <w:lang w:eastAsia="de-DE"/>
              </w:rPr>
            </w:pPr>
            <w:r w:rsidRPr="0048623A">
              <w:rPr>
                <w:rFonts w:eastAsia="Times New Roman" w:cs="Arial"/>
                <w:lang w:eastAsia="de-DE"/>
              </w:rPr>
              <w:t xml:space="preserve">Linsen, Lochblende </w:t>
            </w:r>
            <w:r w:rsidRPr="0048623A">
              <w:rPr>
                <w:rFonts w:ascii="Wingdings" w:eastAsia="Wingdings" w:hAnsi="Wingdings" w:cs="Wingdings"/>
                <w:lang w:eastAsia="de-DE"/>
              </w:rPr>
              <w:t>ß</w:t>
            </w:r>
            <w:r w:rsidRPr="0048623A">
              <w:rPr>
                <w:rFonts w:eastAsia="Times New Roman" w:cs="Arial"/>
                <w:lang w:eastAsia="de-DE"/>
              </w:rPr>
              <w:t xml:space="preserve"> Strahlenmodell des Lichts, Abbildungen (IF 4)</w:t>
            </w:r>
          </w:p>
          <w:p w14:paraId="1F314F1E"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lastRenderedPageBreak/>
              <w:t>… zu Synergien</w:t>
            </w:r>
            <w:r w:rsidRPr="0048623A">
              <w:rPr>
                <w:rFonts w:eastAsia="Times New Roman" w:cs="Arial"/>
                <w:i/>
                <w:lang w:eastAsia="de-DE"/>
              </w:rPr>
              <w:tab/>
            </w:r>
          </w:p>
          <w:p w14:paraId="69950BF1" w14:textId="77777777" w:rsidR="008D6152" w:rsidRPr="0048623A" w:rsidRDefault="008D6152" w:rsidP="008D6152">
            <w:pPr>
              <w:spacing w:after="0" w:line="240" w:lineRule="auto"/>
              <w:jc w:val="left"/>
              <w:rPr>
                <w:rFonts w:eastAsia="Times New Roman" w:cs="Arial"/>
                <w:lang w:eastAsia="de-DE"/>
              </w:rPr>
            </w:pPr>
            <w:r w:rsidRPr="0048623A">
              <w:rPr>
                <w:rFonts w:eastAsia="Times New Roman" w:cs="Arial"/>
                <w:lang w:eastAsia="de-DE"/>
              </w:rPr>
              <w:t xml:space="preserve">Auge </w:t>
            </w:r>
            <w:r w:rsidRPr="0048623A">
              <w:rPr>
                <w:rFonts w:ascii="Wingdings" w:eastAsia="Wingdings" w:hAnsi="Wingdings" w:cs="Wingdings"/>
                <w:lang w:eastAsia="de-DE"/>
              </w:rPr>
              <w:t>à</w:t>
            </w:r>
            <w:r w:rsidRPr="0048623A">
              <w:rPr>
                <w:rFonts w:eastAsia="Times New Roman" w:cs="Arial"/>
                <w:lang w:eastAsia="de-DE"/>
              </w:rPr>
              <w:t xml:space="preserve"> Biologie (IF 7)</w:t>
            </w:r>
          </w:p>
        </w:tc>
      </w:tr>
      <w:tr w:rsidR="008D6152" w:rsidRPr="0048623A" w14:paraId="6ED4EE59" w14:textId="77777777" w:rsidTr="008D6152">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3663F25E" w14:textId="77777777" w:rsidR="008D6152" w:rsidRPr="0048623A" w:rsidRDefault="008D6152" w:rsidP="008D6152">
            <w:pPr>
              <w:spacing w:before="100" w:after="100" w:line="240" w:lineRule="auto"/>
              <w:jc w:val="left"/>
              <w:rPr>
                <w:rFonts w:eastAsia="Times New Roman" w:cs="Arial"/>
                <w:b/>
                <w:lang w:eastAsia="de-DE"/>
              </w:rPr>
            </w:pPr>
            <w:r w:rsidRPr="0048623A">
              <w:rPr>
                <w:rFonts w:eastAsia="Times New Roman" w:cs="Arial"/>
                <w:b/>
                <w:lang w:eastAsia="de-DE"/>
              </w:rPr>
              <w:lastRenderedPageBreak/>
              <w:t>7.</w:t>
            </w:r>
            <w:r w:rsidR="00AB6CFB">
              <w:rPr>
                <w:rFonts w:eastAsia="Times New Roman" w:cs="Arial"/>
                <w:b/>
                <w:lang w:eastAsia="de-DE"/>
              </w:rPr>
              <w:t>5</w:t>
            </w:r>
            <w:r w:rsidRPr="0048623A">
              <w:rPr>
                <w:rFonts w:eastAsia="Times New Roman" w:cs="Arial"/>
                <w:b/>
                <w:lang w:eastAsia="de-DE"/>
              </w:rPr>
              <w:t xml:space="preserve"> Mit optischen Instrumenten Unsichtbares sichtbar gemacht</w:t>
            </w:r>
          </w:p>
          <w:p w14:paraId="6DFB9E20" w14:textId="77777777" w:rsidR="008D6152" w:rsidRPr="0048623A" w:rsidRDefault="008D6152" w:rsidP="008D6152">
            <w:pPr>
              <w:spacing w:before="100" w:after="100" w:line="240" w:lineRule="auto"/>
              <w:jc w:val="left"/>
              <w:rPr>
                <w:rFonts w:eastAsia="Times New Roman" w:cs="Arial"/>
                <w:i/>
                <w:lang w:eastAsia="de-DE"/>
              </w:rPr>
            </w:pPr>
          </w:p>
          <w:p w14:paraId="4215B5D4" w14:textId="77777777" w:rsidR="008D6152" w:rsidRPr="0048623A" w:rsidRDefault="008D6152" w:rsidP="008D6152">
            <w:pPr>
              <w:spacing w:before="100" w:after="100" w:line="240" w:lineRule="auto"/>
              <w:jc w:val="left"/>
              <w:rPr>
                <w:rFonts w:eastAsia="Times New Roman" w:cs="Arial"/>
                <w:i/>
                <w:lang w:eastAsia="de-DE"/>
              </w:rPr>
            </w:pPr>
            <w:r w:rsidRPr="0048623A">
              <w:rPr>
                <w:rFonts w:eastAsia="Times New Roman" w:cs="Arial"/>
                <w:i/>
                <w:lang w:eastAsia="de-DE"/>
              </w:rPr>
              <w:t>Wie können wir Zellen und Planeten sichtbar machen?</w:t>
            </w:r>
          </w:p>
          <w:p w14:paraId="70DF9E56" w14:textId="77777777" w:rsidR="008D6152" w:rsidRPr="0048623A" w:rsidRDefault="008D6152" w:rsidP="008D6152">
            <w:pPr>
              <w:spacing w:before="100" w:after="100" w:line="240" w:lineRule="auto"/>
              <w:jc w:val="left"/>
              <w:rPr>
                <w:rFonts w:eastAsia="Times New Roman" w:cs="Arial"/>
                <w:lang w:eastAsia="de-DE"/>
              </w:rPr>
            </w:pPr>
          </w:p>
          <w:p w14:paraId="26F3618C" w14:textId="77777777" w:rsidR="008D6152" w:rsidRPr="0048623A" w:rsidRDefault="008D6152" w:rsidP="008D6152">
            <w:pPr>
              <w:spacing w:before="100" w:after="100" w:line="240" w:lineRule="auto"/>
              <w:jc w:val="left"/>
              <w:rPr>
                <w:rFonts w:eastAsia="Times New Roman" w:cs="Arial"/>
                <w:lang w:eastAsia="de-DE"/>
              </w:rPr>
            </w:pPr>
            <w:r>
              <w:rPr>
                <w:rFonts w:eastAsia="Times New Roman" w:cs="Arial"/>
                <w:lang w:eastAsia="de-DE"/>
              </w:rPr>
              <w:t>ca.</w:t>
            </w:r>
            <w:r w:rsidRPr="0048623A">
              <w:rPr>
                <w:rFonts w:eastAsia="Times New Roman" w:cs="Arial"/>
                <w:lang w:eastAsia="de-DE"/>
              </w:rPr>
              <w:t xml:space="preserve"> 4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77AFCD5C" w14:textId="77777777" w:rsidR="008D6152" w:rsidRPr="0048623A" w:rsidRDefault="008D6152" w:rsidP="008D6152">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20BF8862" w14:textId="77777777" w:rsidR="008D6152" w:rsidRPr="0048623A" w:rsidRDefault="008D6152" w:rsidP="008D6152">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49978B71"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Bildentstehung bei optischen Instrumenten</w:t>
            </w:r>
          </w:p>
          <w:p w14:paraId="25D67B9B" w14:textId="77777777" w:rsidR="008D6152" w:rsidRPr="0048623A" w:rsidRDefault="008D6152" w:rsidP="008D6152">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Lichtleiter</w:t>
            </w:r>
          </w:p>
        </w:tc>
        <w:tc>
          <w:tcPr>
            <w:tcW w:w="1250" w:type="pct"/>
            <w:tcBorders>
              <w:top w:val="single" w:sz="12" w:space="0" w:color="00000A"/>
              <w:left w:val="single" w:sz="4" w:space="0" w:color="00000A"/>
              <w:bottom w:val="single" w:sz="12" w:space="0" w:color="00000A"/>
              <w:right w:val="single" w:sz="4" w:space="0" w:color="00000A"/>
            </w:tcBorders>
          </w:tcPr>
          <w:p w14:paraId="67028C0E" w14:textId="77777777" w:rsidR="008D6152" w:rsidRPr="0048623A" w:rsidRDefault="008D6152" w:rsidP="008D6152">
            <w:pPr>
              <w:spacing w:before="60" w:after="60" w:line="240" w:lineRule="auto"/>
              <w:jc w:val="left"/>
              <w:rPr>
                <w:rFonts w:eastAsia="Times New Roman" w:cs="Arial"/>
                <w:lang w:eastAsia="de-DE"/>
              </w:rPr>
            </w:pPr>
            <w:r w:rsidRPr="0048623A">
              <w:rPr>
                <w:rFonts w:eastAsia="Times New Roman" w:cs="Arial"/>
                <w:lang w:eastAsia="de-DE"/>
              </w:rPr>
              <w:t>UF2: Auswahl und Anwendung</w:t>
            </w:r>
          </w:p>
          <w:p w14:paraId="184928B4" w14:textId="77777777" w:rsidR="008D6152" w:rsidRPr="0048623A" w:rsidRDefault="008D6152" w:rsidP="008D6152">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Brechung</w:t>
            </w:r>
          </w:p>
          <w:p w14:paraId="43B0FC1B" w14:textId="77777777" w:rsidR="008D6152" w:rsidRPr="0048623A" w:rsidRDefault="008D6152" w:rsidP="008D6152">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Bildentstehung</w:t>
            </w:r>
          </w:p>
          <w:p w14:paraId="46F062C5" w14:textId="77777777" w:rsidR="008D6152" w:rsidRPr="0048623A" w:rsidRDefault="008D6152" w:rsidP="008D6152">
            <w:pPr>
              <w:spacing w:before="60" w:after="60" w:line="240" w:lineRule="auto"/>
              <w:jc w:val="left"/>
              <w:rPr>
                <w:rFonts w:eastAsia="Times New Roman" w:cs="Arial"/>
                <w:lang w:eastAsia="de-DE"/>
              </w:rPr>
            </w:pPr>
            <w:r w:rsidRPr="0048623A">
              <w:rPr>
                <w:rFonts w:eastAsia="Times New Roman" w:cs="Arial"/>
                <w:lang w:eastAsia="de-DE"/>
              </w:rPr>
              <w:t>UF4: Übertragung und Vernetzung</w:t>
            </w:r>
          </w:p>
          <w:p w14:paraId="40D09997" w14:textId="77777777" w:rsidR="008D6152" w:rsidRPr="0048623A" w:rsidRDefault="008D6152" w:rsidP="008D6152">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Einfache optische Systeme</w:t>
            </w:r>
          </w:p>
          <w:p w14:paraId="157CB65A" w14:textId="77777777" w:rsidR="008D6152" w:rsidRPr="0048623A" w:rsidRDefault="008D6152" w:rsidP="008D6152">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Endoskop und Glasfaserkabel</w:t>
            </w:r>
          </w:p>
          <w:p w14:paraId="37B3AF73" w14:textId="77777777" w:rsidR="008D6152" w:rsidRPr="0048623A" w:rsidRDefault="008D6152" w:rsidP="008D6152">
            <w:pPr>
              <w:spacing w:before="60" w:after="60" w:line="240" w:lineRule="auto"/>
              <w:jc w:val="left"/>
              <w:rPr>
                <w:rFonts w:eastAsia="Times New Roman" w:cs="Arial"/>
                <w:lang w:eastAsia="de-DE"/>
              </w:rPr>
            </w:pPr>
            <w:r w:rsidRPr="0048623A">
              <w:rPr>
                <w:rFonts w:eastAsia="Times New Roman" w:cs="Arial"/>
                <w:lang w:eastAsia="de-DE"/>
              </w:rPr>
              <w:t>K3: Präsentation</w:t>
            </w:r>
          </w:p>
          <w:p w14:paraId="7B80F11E" w14:textId="77777777" w:rsidR="008D6152" w:rsidRDefault="008D6152" w:rsidP="008D6152">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arbeitsteilige Präsentationen</w:t>
            </w:r>
          </w:p>
          <w:p w14:paraId="53E7BC0C" w14:textId="3E8265A9" w:rsidR="00765DE6" w:rsidRDefault="00765DE6" w:rsidP="00765DE6">
            <w:pPr>
              <w:spacing w:before="60" w:after="60" w:line="240" w:lineRule="auto"/>
              <w:jc w:val="left"/>
              <w:rPr>
                <w:rFonts w:eastAsia="Times New Roman" w:cs="Arial"/>
                <w:lang w:eastAsia="de-DE"/>
              </w:rPr>
            </w:pPr>
            <w:r w:rsidRPr="00765DE6">
              <w:rPr>
                <w:rFonts w:eastAsia="Times New Roman" w:cs="Arial"/>
                <w:highlight w:val="yellow"/>
                <w:lang w:eastAsia="de-DE"/>
              </w:rPr>
              <w:t>MKR 1.2</w:t>
            </w:r>
          </w:p>
          <w:p w14:paraId="24389B75" w14:textId="1B2E1C48" w:rsidR="00765DE6" w:rsidRPr="00765DE6" w:rsidRDefault="00765DE6" w:rsidP="00765DE6">
            <w:pPr>
              <w:pStyle w:val="Listenabsatz"/>
              <w:numPr>
                <w:ilvl w:val="0"/>
                <w:numId w:val="12"/>
              </w:numPr>
              <w:autoSpaceDE w:val="0"/>
              <w:autoSpaceDN w:val="0"/>
              <w:adjustRightInd w:val="0"/>
              <w:spacing w:after="0" w:line="240" w:lineRule="auto"/>
              <w:jc w:val="left"/>
              <w:rPr>
                <w:rFonts w:ascii="ArialMT" w:hAnsi="ArialMT" w:cs="ArialMT"/>
                <w:highlight w:val="yellow"/>
              </w:rPr>
            </w:pPr>
            <w:r w:rsidRPr="00765DE6">
              <w:rPr>
                <w:rFonts w:ascii="ArialMT" w:hAnsi="ArialMT" w:cs="ArialMT"/>
                <w:highlight w:val="yellow"/>
              </w:rPr>
              <w:t>unter Verwendung eines Lichtstrahlmodells die Bildentstehung bei Sammellinsen sowie</w:t>
            </w:r>
            <w:r w:rsidRPr="00765DE6">
              <w:rPr>
                <w:rFonts w:ascii="ArialMT" w:hAnsi="ArialMT" w:cs="ArialMT"/>
                <w:highlight w:val="yellow"/>
              </w:rPr>
              <w:t xml:space="preserve"> </w:t>
            </w:r>
            <w:r w:rsidRPr="00765DE6">
              <w:rPr>
                <w:rFonts w:ascii="ArialMT" w:hAnsi="ArialMT" w:cs="ArialMT"/>
                <w:highlight w:val="yellow"/>
              </w:rPr>
              <w:t>den Einfluss der Veränderung von Parametern mittels digitaler Werkzeuge erläutern</w:t>
            </w:r>
          </w:p>
          <w:p w14:paraId="1A4F3263" w14:textId="3718A53C" w:rsidR="00765DE6" w:rsidRPr="00765DE6" w:rsidRDefault="00765DE6" w:rsidP="00765DE6">
            <w:pPr>
              <w:spacing w:before="60" w:after="60" w:line="240" w:lineRule="auto"/>
              <w:jc w:val="left"/>
              <w:rPr>
                <w:rFonts w:eastAsia="Times New Roman" w:cs="Arial"/>
                <w:lang w:eastAsia="de-DE"/>
              </w:rPr>
            </w:pPr>
          </w:p>
        </w:tc>
        <w:tc>
          <w:tcPr>
            <w:tcW w:w="1250" w:type="pct"/>
            <w:tcBorders>
              <w:top w:val="single" w:sz="12" w:space="0" w:color="00000A"/>
              <w:left w:val="single" w:sz="4" w:space="0" w:color="00000A"/>
              <w:bottom w:val="single" w:sz="12" w:space="0" w:color="00000A"/>
              <w:right w:val="single" w:sz="4" w:space="0" w:color="00000A"/>
            </w:tcBorders>
          </w:tcPr>
          <w:p w14:paraId="2158A5D1"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xml:space="preserve">… zur </w:t>
            </w:r>
            <w:r w:rsidRPr="00C624D1">
              <w:rPr>
                <w:rFonts w:eastAsia="Times New Roman" w:cs="Arial"/>
                <w:i/>
                <w:lang w:eastAsia="de-DE"/>
              </w:rPr>
              <w:t>Schwerpunktsetzung</w:t>
            </w:r>
          </w:p>
          <w:p w14:paraId="0F0857EE" w14:textId="77777777" w:rsidR="008D6152" w:rsidRPr="00C624D1" w:rsidRDefault="008D6152" w:rsidP="008D6152">
            <w:pPr>
              <w:spacing w:after="0" w:line="240" w:lineRule="auto"/>
              <w:jc w:val="left"/>
              <w:rPr>
                <w:rFonts w:eastAsia="Times New Roman" w:cs="Arial"/>
                <w:lang w:eastAsia="de-DE"/>
              </w:rPr>
            </w:pPr>
            <w:r w:rsidRPr="00C624D1">
              <w:rPr>
                <w:rFonts w:eastAsia="Times New Roman" w:cs="Arial"/>
                <w:lang w:eastAsia="de-DE"/>
              </w:rPr>
              <w:t>Erstellung von Präsentationen zu physikalischen Sachverhalten</w:t>
            </w:r>
          </w:p>
          <w:p w14:paraId="3FCB2FBB"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2D0ED811" w14:textId="77777777" w:rsidR="008D6152" w:rsidRPr="0048623A" w:rsidRDefault="008D6152" w:rsidP="008D6152">
            <w:pPr>
              <w:spacing w:after="0" w:line="240" w:lineRule="auto"/>
              <w:jc w:val="left"/>
              <w:rPr>
                <w:rFonts w:eastAsia="Times New Roman" w:cs="Arial"/>
                <w:lang w:eastAsia="de-DE"/>
              </w:rPr>
            </w:pPr>
            <w:r w:rsidRPr="0048623A">
              <w:rPr>
                <w:rFonts w:eastAsia="Times New Roman" w:cs="Arial"/>
                <w:lang w:eastAsia="de-DE"/>
              </w:rPr>
              <w:t xml:space="preserve">Teleskope </w:t>
            </w:r>
            <w:r w:rsidRPr="0048623A">
              <w:rPr>
                <w:rFonts w:ascii="Wingdings" w:eastAsia="Wingdings" w:hAnsi="Wingdings" w:cs="Wingdings"/>
                <w:lang w:eastAsia="de-DE"/>
              </w:rPr>
              <w:t>à</w:t>
            </w:r>
            <w:r w:rsidRPr="0048623A">
              <w:rPr>
                <w:rFonts w:eastAsia="Times New Roman" w:cs="Arial"/>
                <w:lang w:eastAsia="de-DE"/>
              </w:rPr>
              <w:t xml:space="preserve"> Beobachtung von Himmelskörpern (IF 6)</w:t>
            </w:r>
          </w:p>
          <w:p w14:paraId="57A4A014" w14:textId="77777777" w:rsidR="008D6152" w:rsidRPr="0048623A" w:rsidRDefault="008D6152" w:rsidP="008D6152">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61FB8FA7" w14:textId="77777777" w:rsidR="008D6152" w:rsidRDefault="008D6152" w:rsidP="008D6152">
            <w:pPr>
              <w:spacing w:after="0" w:line="240" w:lineRule="auto"/>
              <w:jc w:val="left"/>
              <w:rPr>
                <w:rFonts w:eastAsia="Times New Roman" w:cs="Arial"/>
                <w:lang w:eastAsia="de-DE"/>
              </w:rPr>
            </w:pPr>
            <w:r w:rsidRPr="0048623A">
              <w:rPr>
                <w:rFonts w:eastAsia="Times New Roman" w:cs="Arial"/>
                <w:lang w:eastAsia="de-DE"/>
              </w:rPr>
              <w:t xml:space="preserve">Mikroskopie von Zellen </w:t>
            </w:r>
            <w:r w:rsidRPr="0048623A">
              <w:rPr>
                <w:rFonts w:ascii="Wingdings" w:eastAsia="Wingdings" w:hAnsi="Wingdings" w:cs="Wingdings"/>
                <w:lang w:eastAsia="de-DE"/>
              </w:rPr>
              <w:t>ßà</w:t>
            </w:r>
            <w:r w:rsidRPr="0048623A">
              <w:rPr>
                <w:rFonts w:eastAsia="Times New Roman" w:cs="Arial"/>
                <w:lang w:eastAsia="de-DE"/>
              </w:rPr>
              <w:t xml:space="preserve"> Biologie (IF 1, IF 2, IF 6)</w:t>
            </w:r>
          </w:p>
          <w:p w14:paraId="716F3A6B" w14:textId="77777777" w:rsidR="00765DE6" w:rsidRDefault="00765DE6" w:rsidP="00765DE6">
            <w:pPr>
              <w:rPr>
                <w:rFonts w:eastAsia="Times New Roman" w:cs="Arial"/>
                <w:lang w:eastAsia="de-DE"/>
              </w:rPr>
            </w:pPr>
          </w:p>
          <w:p w14:paraId="1F1790AF" w14:textId="11BB2D26" w:rsidR="00765DE6" w:rsidRPr="00765DE6" w:rsidRDefault="00765DE6" w:rsidP="00765DE6">
            <w:pPr>
              <w:rPr>
                <w:rFonts w:eastAsia="Times New Roman" w:cs="Arial"/>
                <w:lang w:eastAsia="de-DE"/>
              </w:rPr>
            </w:pPr>
            <w:r w:rsidRPr="00765DE6">
              <w:rPr>
                <w:rFonts w:ascii="ArialMT" w:hAnsi="ArialMT" w:cs="ArialMT"/>
                <w:highlight w:val="yellow"/>
              </w:rPr>
              <w:t>(Geometrie-Software,</w:t>
            </w:r>
            <w:r w:rsidR="00B72C7C">
              <w:rPr>
                <w:rFonts w:ascii="ArialMT" w:hAnsi="ArialMT" w:cs="ArialMT"/>
                <w:highlight w:val="yellow"/>
              </w:rPr>
              <w:t xml:space="preserve"> </w:t>
            </w:r>
            <w:r w:rsidRPr="00765DE6">
              <w:rPr>
                <w:rFonts w:ascii="ArialMT" w:hAnsi="ArialMT" w:cs="ArialMT"/>
                <w:highlight w:val="yellow"/>
              </w:rPr>
              <w:t>Simulationen)</w:t>
            </w:r>
          </w:p>
        </w:tc>
      </w:tr>
    </w:tbl>
    <w:p w14:paraId="44E871BC" w14:textId="77777777" w:rsidR="008D6152" w:rsidRDefault="008D6152" w:rsidP="00337D34"/>
    <w:p w14:paraId="144A5D23" w14:textId="77777777" w:rsidR="008D6152" w:rsidRDefault="008D6152" w:rsidP="00337D34"/>
    <w:p w14:paraId="61829076" w14:textId="77777777" w:rsidR="008D6152" w:rsidRDefault="008D6152" w:rsidP="00337D3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3493"/>
        <w:gridCol w:w="3493"/>
        <w:gridCol w:w="3493"/>
      </w:tblGrid>
      <w:tr w:rsidR="008D6152" w:rsidRPr="0048623A" w14:paraId="733FBC3B" w14:textId="77777777" w:rsidTr="008D6152">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shd w:val="clear" w:color="auto" w:fill="auto"/>
          </w:tcPr>
          <w:p w14:paraId="169382FB" w14:textId="77777777" w:rsidR="008D6152" w:rsidRPr="0048623A" w:rsidRDefault="008D6152" w:rsidP="00AB6CFB">
            <w:pPr>
              <w:spacing w:before="160" w:after="160" w:line="240" w:lineRule="auto"/>
              <w:jc w:val="center"/>
              <w:rPr>
                <w:rFonts w:eastAsia="Times New Roman" w:cs="Arial"/>
                <w:b/>
                <w:caps/>
                <w:lang w:eastAsia="de-DE"/>
              </w:rPr>
            </w:pPr>
            <w:r w:rsidRPr="0048623A">
              <w:rPr>
                <w:rFonts w:eastAsia="Times New Roman" w:cs="Arial"/>
                <w:b/>
                <w:caps/>
                <w:lang w:eastAsia="de-DE"/>
              </w:rPr>
              <w:lastRenderedPageBreak/>
              <w:t xml:space="preserve">Jahrgangsstufe </w:t>
            </w:r>
            <w:r w:rsidR="00AB6CFB">
              <w:rPr>
                <w:rFonts w:eastAsia="Times New Roman" w:cs="Arial"/>
                <w:b/>
                <w:caps/>
                <w:lang w:eastAsia="de-DE"/>
              </w:rPr>
              <w:t>8</w:t>
            </w:r>
          </w:p>
        </w:tc>
      </w:tr>
      <w:tr w:rsidR="008D6152" w:rsidRPr="0048623A" w14:paraId="7ABB7494" w14:textId="77777777" w:rsidTr="008D6152">
        <w:trPr>
          <w:trHeight w:val="985"/>
          <w:tblHeader/>
        </w:trPr>
        <w:tc>
          <w:tcPr>
            <w:tcW w:w="1250" w:type="pct"/>
            <w:tcBorders>
              <w:top w:val="single" w:sz="12" w:space="0" w:color="00000A"/>
              <w:left w:val="single" w:sz="12" w:space="0" w:color="00000A"/>
              <w:right w:val="single" w:sz="4" w:space="0" w:color="00000A"/>
            </w:tcBorders>
            <w:shd w:val="clear" w:color="auto" w:fill="D9D9D9" w:themeFill="background1" w:themeFillShade="D9"/>
            <w:vAlign w:val="center"/>
          </w:tcPr>
          <w:p w14:paraId="51DFD060"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50F8ADB4"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586F3D30"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Schwerpunkte der</w:t>
            </w:r>
          </w:p>
          <w:p w14:paraId="1E6D86ED"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250" w:type="pct"/>
            <w:tcBorders>
              <w:top w:val="single" w:sz="12" w:space="0" w:color="00000A"/>
              <w:left w:val="single" w:sz="4" w:space="0" w:color="00000A"/>
              <w:right w:val="single" w:sz="12" w:space="0" w:color="00000A"/>
            </w:tcBorders>
            <w:shd w:val="clear" w:color="auto" w:fill="D9D9D9" w:themeFill="background1" w:themeFillShade="D9"/>
            <w:vAlign w:val="center"/>
          </w:tcPr>
          <w:p w14:paraId="11FDF8B7" w14:textId="77777777" w:rsidR="008D6152" w:rsidRPr="0048623A" w:rsidRDefault="008D6152" w:rsidP="008D6152">
            <w:pPr>
              <w:spacing w:after="0" w:line="240" w:lineRule="auto"/>
              <w:jc w:val="center"/>
              <w:rPr>
                <w:rFonts w:eastAsia="Times New Roman" w:cs="Arial"/>
                <w:b/>
                <w:lang w:eastAsia="de-DE"/>
              </w:rPr>
            </w:pPr>
            <w:r w:rsidRPr="0048623A">
              <w:rPr>
                <w:rFonts w:eastAsia="Times New Roman" w:cs="Arial"/>
                <w:b/>
                <w:lang w:eastAsia="de-DE"/>
              </w:rPr>
              <w:t>Weitere Vereinbarungen</w:t>
            </w:r>
          </w:p>
        </w:tc>
      </w:tr>
      <w:tr w:rsidR="00AB6CFB" w:rsidRPr="0048623A" w14:paraId="77C2F99D" w14:textId="77777777" w:rsidTr="008D6152">
        <w:trPr>
          <w:trHeight w:val="1039"/>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2B3484A1" w14:textId="26B7D993" w:rsidR="00AB6CFB" w:rsidRPr="0048623A" w:rsidRDefault="00AB6CFB" w:rsidP="002916E0">
            <w:pPr>
              <w:spacing w:before="100" w:after="100" w:line="240" w:lineRule="auto"/>
              <w:jc w:val="left"/>
              <w:rPr>
                <w:rFonts w:eastAsia="Times New Roman" w:cs="Arial"/>
                <w:b/>
                <w:lang w:eastAsia="de-DE"/>
              </w:rPr>
            </w:pPr>
            <w:r>
              <w:rPr>
                <w:rFonts w:eastAsia="Times New Roman" w:cs="Arial"/>
                <w:b/>
                <w:lang w:eastAsia="de-DE"/>
              </w:rPr>
              <w:t>8.</w:t>
            </w:r>
            <w:r w:rsidR="00A67393">
              <w:rPr>
                <w:rFonts w:eastAsia="Times New Roman" w:cs="Arial"/>
                <w:b/>
                <w:lang w:eastAsia="de-DE"/>
              </w:rPr>
              <w:t>1</w:t>
            </w:r>
            <w:r w:rsidRPr="0048623A">
              <w:rPr>
                <w:rFonts w:eastAsia="Times New Roman" w:cs="Arial"/>
                <w:b/>
                <w:lang w:eastAsia="de-DE"/>
              </w:rPr>
              <w:t xml:space="preserve"> Einfache Maschinen und Werkzeuge: Kleine Kräfte, lange Wege</w:t>
            </w:r>
          </w:p>
          <w:p w14:paraId="0DE4B5B7" w14:textId="77777777" w:rsidR="00AB6CFB" w:rsidRPr="0048623A" w:rsidRDefault="00AB6CFB" w:rsidP="002916E0">
            <w:pPr>
              <w:spacing w:before="100" w:after="100" w:line="240" w:lineRule="auto"/>
              <w:jc w:val="left"/>
              <w:rPr>
                <w:rFonts w:eastAsia="Times New Roman" w:cs="Arial"/>
                <w:i/>
                <w:lang w:eastAsia="de-DE"/>
              </w:rPr>
            </w:pPr>
          </w:p>
          <w:p w14:paraId="38C9D969" w14:textId="77777777" w:rsidR="00AB6CFB" w:rsidRPr="0048623A" w:rsidRDefault="00AB6CFB" w:rsidP="002916E0">
            <w:pPr>
              <w:spacing w:before="100" w:after="100" w:line="240" w:lineRule="auto"/>
              <w:jc w:val="left"/>
              <w:rPr>
                <w:rFonts w:eastAsia="Times New Roman" w:cs="Arial"/>
                <w:i/>
                <w:lang w:eastAsia="de-DE"/>
              </w:rPr>
            </w:pPr>
            <w:r w:rsidRPr="0048623A">
              <w:rPr>
                <w:rFonts w:eastAsia="Times New Roman" w:cs="Arial"/>
                <w:i/>
                <w:lang w:eastAsia="de-DE"/>
              </w:rPr>
              <w:t>Wie kann ich mit kleinen Kräften eine große Wirkung erzielen?</w:t>
            </w:r>
          </w:p>
          <w:p w14:paraId="66204FF1" w14:textId="77777777" w:rsidR="00AB6CFB" w:rsidRPr="0048623A" w:rsidRDefault="00AB6CFB" w:rsidP="002916E0">
            <w:pPr>
              <w:spacing w:before="100" w:after="100" w:line="240" w:lineRule="auto"/>
              <w:jc w:val="left"/>
              <w:rPr>
                <w:rFonts w:eastAsia="Times New Roman" w:cs="Arial"/>
                <w:lang w:eastAsia="de-DE"/>
              </w:rPr>
            </w:pPr>
          </w:p>
          <w:p w14:paraId="19732590" w14:textId="77777777" w:rsidR="00AB6CFB" w:rsidRPr="0048623A" w:rsidRDefault="00AB6CFB" w:rsidP="002916E0">
            <w:pPr>
              <w:spacing w:before="100" w:after="100" w:line="240" w:lineRule="auto"/>
              <w:jc w:val="left"/>
              <w:rPr>
                <w:rFonts w:eastAsia="Times New Roman" w:cs="Arial"/>
                <w:lang w:eastAsia="de-DE"/>
              </w:rPr>
            </w:pPr>
            <w:r w:rsidRPr="0048623A">
              <w:rPr>
                <w:rFonts w:eastAsia="Times New Roman" w:cs="Arial"/>
                <w:lang w:eastAsia="de-DE"/>
              </w:rPr>
              <w:t xml:space="preserve">ca. 12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2AD1A6E7" w14:textId="77777777" w:rsidR="00AB6CFB" w:rsidRPr="0048623A" w:rsidRDefault="00AB6CFB" w:rsidP="002916E0">
            <w:pPr>
              <w:spacing w:before="100" w:after="100" w:line="240" w:lineRule="auto"/>
              <w:jc w:val="left"/>
              <w:rPr>
                <w:rFonts w:eastAsia="Times New Roman" w:cs="Arial"/>
                <w:b/>
                <w:lang w:eastAsia="de-DE"/>
              </w:rPr>
            </w:pPr>
            <w:r w:rsidRPr="0048623A">
              <w:rPr>
                <w:rFonts w:eastAsia="Times New Roman" w:cs="Arial"/>
                <w:b/>
                <w:lang w:eastAsia="de-DE"/>
              </w:rPr>
              <w:t>IF 7: Bewegung, Kraft und Energie</w:t>
            </w:r>
          </w:p>
          <w:p w14:paraId="39F41F0D" w14:textId="77777777" w:rsidR="00AB6CFB" w:rsidRPr="0048623A" w:rsidRDefault="00AB6CFB" w:rsidP="002916E0">
            <w:pPr>
              <w:spacing w:before="100" w:after="0" w:line="240" w:lineRule="auto"/>
              <w:jc w:val="left"/>
            </w:pPr>
            <w:r w:rsidRPr="0048623A">
              <w:rPr>
                <w:rFonts w:eastAsia="Times New Roman" w:cs="Arial"/>
                <w:lang w:eastAsia="de-DE"/>
              </w:rPr>
              <w:t>Kraft</w:t>
            </w:r>
            <w:r>
              <w:rPr>
                <w:rFonts w:eastAsia="Times New Roman" w:cs="Arial"/>
                <w:lang w:eastAsia="de-DE"/>
              </w:rPr>
              <w:t>:</w:t>
            </w:r>
          </w:p>
          <w:p w14:paraId="7B8AFFFA" w14:textId="77777777" w:rsidR="00AB6CFB" w:rsidRPr="0048623A" w:rsidRDefault="00AB6CFB" w:rsidP="002916E0">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Bewegungsänderung</w:t>
            </w:r>
          </w:p>
          <w:p w14:paraId="685C1879" w14:textId="77777777" w:rsidR="00AB6CFB" w:rsidRPr="0048623A" w:rsidRDefault="00AB6CFB" w:rsidP="002916E0">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Verformung</w:t>
            </w:r>
          </w:p>
          <w:p w14:paraId="4AC15E93" w14:textId="77777777" w:rsidR="00AB6CFB" w:rsidRPr="0048623A" w:rsidRDefault="00AB6CFB" w:rsidP="002916E0">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Wechselwirkungsprinzip</w:t>
            </w:r>
          </w:p>
          <w:p w14:paraId="429EE58A" w14:textId="77777777" w:rsidR="00AB6CFB" w:rsidRPr="0048623A" w:rsidRDefault="00AB6CFB" w:rsidP="002916E0">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Gewichtskraft und Masse</w:t>
            </w:r>
          </w:p>
          <w:p w14:paraId="35CFDFBD" w14:textId="77777777" w:rsidR="00AB6CFB" w:rsidRPr="0048623A" w:rsidRDefault="00AB6CFB" w:rsidP="002916E0">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Kräfteaddition</w:t>
            </w:r>
          </w:p>
          <w:p w14:paraId="08BADBED" w14:textId="77777777" w:rsidR="00AB6CFB" w:rsidRPr="0048623A" w:rsidRDefault="00AB6CFB" w:rsidP="002916E0">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Reibung</w:t>
            </w:r>
          </w:p>
          <w:p w14:paraId="14BFEE40" w14:textId="77777777" w:rsidR="00AB6CFB" w:rsidRPr="0048623A" w:rsidRDefault="00AB6CFB" w:rsidP="002916E0">
            <w:pPr>
              <w:spacing w:before="100" w:after="0" w:line="240" w:lineRule="auto"/>
              <w:jc w:val="left"/>
            </w:pPr>
            <w:r w:rsidRPr="0048623A">
              <w:rPr>
                <w:rFonts w:eastAsia="Times New Roman" w:cs="Arial"/>
                <w:lang w:eastAsia="de-DE"/>
              </w:rPr>
              <w:t>Goldene</w:t>
            </w:r>
            <w:r w:rsidRPr="0048623A">
              <w:t xml:space="preserve"> Regel der Mechanik:</w:t>
            </w:r>
          </w:p>
          <w:p w14:paraId="3CAFA323" w14:textId="77777777" w:rsidR="00AB6CFB" w:rsidRPr="0048623A" w:rsidRDefault="00AB6CFB" w:rsidP="002916E0">
            <w:pPr>
              <w:pStyle w:val="Listenabsatz"/>
              <w:numPr>
                <w:ilvl w:val="0"/>
                <w:numId w:val="11"/>
              </w:numPr>
              <w:spacing w:after="60" w:line="240" w:lineRule="auto"/>
              <w:ind w:left="357" w:hanging="357"/>
              <w:jc w:val="left"/>
            </w:pPr>
            <w:r w:rsidRPr="0048623A">
              <w:rPr>
                <w:rFonts w:eastAsia="Times New Roman" w:cs="Arial"/>
                <w:lang w:eastAsia="de-DE"/>
              </w:rPr>
              <w:t>einfache</w:t>
            </w:r>
            <w:r w:rsidRPr="0048623A">
              <w:t xml:space="preserve"> Maschinen</w:t>
            </w:r>
          </w:p>
        </w:tc>
        <w:tc>
          <w:tcPr>
            <w:tcW w:w="1250" w:type="pct"/>
            <w:tcBorders>
              <w:top w:val="single" w:sz="12" w:space="0" w:color="00000A"/>
              <w:left w:val="single" w:sz="4" w:space="0" w:color="00000A"/>
              <w:bottom w:val="single" w:sz="12" w:space="0" w:color="00000A"/>
              <w:right w:val="single" w:sz="4" w:space="0" w:color="00000A"/>
            </w:tcBorders>
          </w:tcPr>
          <w:p w14:paraId="40A22014" w14:textId="77777777" w:rsidR="00AB6CFB" w:rsidRPr="0048623A" w:rsidRDefault="00AB6CFB" w:rsidP="002916E0">
            <w:pPr>
              <w:spacing w:before="100" w:after="0" w:line="240" w:lineRule="auto"/>
              <w:jc w:val="left"/>
              <w:rPr>
                <w:rFonts w:eastAsia="Times New Roman" w:cs="Arial"/>
                <w:lang w:eastAsia="de-DE"/>
              </w:rPr>
            </w:pPr>
            <w:r w:rsidRPr="0048623A">
              <w:rPr>
                <w:rFonts w:eastAsia="Times New Roman" w:cs="Arial"/>
                <w:lang w:eastAsia="de-DE"/>
              </w:rPr>
              <w:t>UF3: Ordnung und Systematisierung</w:t>
            </w:r>
          </w:p>
          <w:p w14:paraId="57EC6C46"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Kraft und Gegenkraft</w:t>
            </w:r>
          </w:p>
          <w:p w14:paraId="7539A1FD"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Goldene Regel</w:t>
            </w:r>
          </w:p>
          <w:p w14:paraId="0464215E" w14:textId="77777777" w:rsidR="00AB6CFB" w:rsidRPr="0048623A" w:rsidRDefault="00AB6CFB" w:rsidP="002916E0">
            <w:pPr>
              <w:spacing w:before="100" w:after="0" w:line="240" w:lineRule="auto"/>
              <w:jc w:val="left"/>
              <w:rPr>
                <w:rFonts w:eastAsia="Times New Roman" w:cs="Arial"/>
                <w:lang w:eastAsia="de-DE"/>
              </w:rPr>
            </w:pPr>
            <w:r w:rsidRPr="0048623A">
              <w:rPr>
                <w:rFonts w:eastAsia="Times New Roman" w:cs="Arial"/>
                <w:lang w:eastAsia="de-DE"/>
              </w:rPr>
              <w:t>E4: Untersuchung</w:t>
            </w:r>
            <w:r w:rsidRPr="0048623A">
              <w:t xml:space="preserve"> und Experiment</w:t>
            </w:r>
          </w:p>
          <w:p w14:paraId="31228507"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Aufnehmen von Messwerten</w:t>
            </w:r>
          </w:p>
          <w:p w14:paraId="1D431582"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Systematische Untersuchung der Beziehung zwischen verschiedenen Variablen</w:t>
            </w:r>
          </w:p>
          <w:p w14:paraId="04C11A9C" w14:textId="77777777" w:rsidR="00AB6CFB" w:rsidRPr="0048623A" w:rsidRDefault="00AB6CFB" w:rsidP="002916E0">
            <w:pPr>
              <w:spacing w:before="60" w:after="0" w:line="240" w:lineRule="auto"/>
              <w:jc w:val="left"/>
              <w:rPr>
                <w:rFonts w:eastAsia="Times New Roman" w:cs="Arial"/>
                <w:lang w:eastAsia="de-DE"/>
              </w:rPr>
            </w:pPr>
            <w:r w:rsidRPr="0048623A">
              <w:rPr>
                <w:rFonts w:eastAsia="Times New Roman" w:cs="Arial"/>
                <w:lang w:eastAsia="de-DE"/>
              </w:rPr>
              <w:t>E5: Auswertung und Schlussfolgerung</w:t>
            </w:r>
          </w:p>
          <w:p w14:paraId="3CFF67BF"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Ableiten von Gesetzmäßigkeiten (Je-desto-Beziehungen)</w:t>
            </w:r>
          </w:p>
          <w:p w14:paraId="70064FB2" w14:textId="77777777" w:rsidR="00AB6CFB" w:rsidRPr="0048623A" w:rsidRDefault="00AB6CFB" w:rsidP="002916E0">
            <w:pPr>
              <w:spacing w:after="60" w:line="240" w:lineRule="auto"/>
              <w:jc w:val="left"/>
              <w:rPr>
                <w:rFonts w:eastAsia="Times New Roman" w:cs="Arial"/>
                <w:lang w:eastAsia="de-DE"/>
              </w:rPr>
            </w:pPr>
            <w:r w:rsidRPr="0048623A">
              <w:rPr>
                <w:rFonts w:eastAsia="Times New Roman" w:cs="Arial"/>
                <w:lang w:eastAsia="de-DE"/>
              </w:rPr>
              <w:t>B1</w:t>
            </w:r>
            <w:r>
              <w:rPr>
                <w:rFonts w:eastAsia="Times New Roman" w:cs="Arial"/>
                <w:lang w:eastAsia="de-DE"/>
              </w:rPr>
              <w:t>:</w:t>
            </w:r>
            <w:r w:rsidRPr="0048623A">
              <w:rPr>
                <w:rFonts w:eastAsia="Times New Roman" w:cs="Arial"/>
                <w:lang w:eastAsia="de-DE"/>
              </w:rPr>
              <w:t xml:space="preserve"> Fakten- und Situationsanalyse</w:t>
            </w:r>
          </w:p>
          <w:p w14:paraId="4F263660" w14:textId="77777777" w:rsidR="00AB6CFB" w:rsidRPr="0048623A"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Einsatzmöglichkeiten von Maschinen</w:t>
            </w:r>
          </w:p>
          <w:p w14:paraId="0BF2CF65" w14:textId="77777777" w:rsidR="00AB6CFB" w:rsidRDefault="00AB6CFB" w:rsidP="002916E0">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Barrierefreiheit</w:t>
            </w:r>
          </w:p>
          <w:p w14:paraId="34D352E9" w14:textId="77777777" w:rsidR="00D65DBF" w:rsidRDefault="00D65DBF" w:rsidP="00D65DBF">
            <w:pPr>
              <w:spacing w:after="60" w:line="240" w:lineRule="auto"/>
              <w:jc w:val="left"/>
              <w:rPr>
                <w:rFonts w:eastAsia="Times New Roman" w:cs="Arial"/>
                <w:lang w:eastAsia="de-DE"/>
              </w:rPr>
            </w:pPr>
          </w:p>
          <w:p w14:paraId="72B65CB5" w14:textId="6E315491" w:rsidR="00D65DBF" w:rsidRPr="00D65DBF" w:rsidRDefault="00D65DBF" w:rsidP="00D65DBF">
            <w:pPr>
              <w:spacing w:after="60" w:line="240" w:lineRule="auto"/>
              <w:jc w:val="left"/>
              <w:rPr>
                <w:rFonts w:eastAsia="Times New Roman" w:cs="Arial"/>
                <w:lang w:eastAsia="de-DE"/>
              </w:rPr>
            </w:pPr>
            <w:r>
              <w:rPr>
                <w:rFonts w:eastAsia="Times New Roman" w:cs="Arial"/>
                <w:lang w:eastAsia="de-DE"/>
              </w:rPr>
              <w:t>MKR 1.2, 1.3, 6.2</w:t>
            </w:r>
          </w:p>
          <w:p w14:paraId="6619DC8E" w14:textId="77777777" w:rsidR="00D65DBF" w:rsidRPr="00B72C7C" w:rsidRDefault="00D65DBF" w:rsidP="00B72C7C">
            <w:pPr>
              <w:pStyle w:val="Listenabsatz"/>
              <w:numPr>
                <w:ilvl w:val="0"/>
                <w:numId w:val="27"/>
              </w:numPr>
              <w:autoSpaceDE w:val="0"/>
              <w:autoSpaceDN w:val="0"/>
              <w:adjustRightInd w:val="0"/>
              <w:spacing w:after="0" w:line="240" w:lineRule="auto"/>
              <w:jc w:val="left"/>
              <w:rPr>
                <w:rFonts w:ascii="ArialMT" w:hAnsi="ArialMT" w:cs="ArialMT"/>
              </w:rPr>
            </w:pPr>
            <w:r w:rsidRPr="00B72C7C">
              <w:rPr>
                <w:rFonts w:ascii="ArialMT" w:hAnsi="ArialMT" w:cs="ArialMT"/>
              </w:rPr>
              <w:t>Messdaten zu Bewegungen oder Kraftwirkungen in einer Tabellenkalkulation mit einer</w:t>
            </w:r>
          </w:p>
          <w:p w14:paraId="5AD90179" w14:textId="5BC55E1E" w:rsidR="00D65DBF" w:rsidRPr="00B72C7C" w:rsidRDefault="00B72C7C" w:rsidP="00B72C7C">
            <w:pPr>
              <w:autoSpaceDE w:val="0"/>
              <w:autoSpaceDN w:val="0"/>
              <w:adjustRightInd w:val="0"/>
              <w:spacing w:after="0" w:line="240" w:lineRule="auto"/>
              <w:ind w:left="360" w:hanging="360"/>
              <w:jc w:val="left"/>
              <w:rPr>
                <w:rFonts w:ascii="ArialMT" w:hAnsi="ArialMT" w:cs="ArialMT"/>
              </w:rPr>
            </w:pPr>
            <w:r>
              <w:rPr>
                <w:rFonts w:ascii="ArialMT" w:hAnsi="ArialMT" w:cs="ArialMT"/>
              </w:rPr>
              <w:t xml:space="preserve">      </w:t>
            </w:r>
            <w:r w:rsidR="00D65DBF" w:rsidRPr="00B72C7C">
              <w:rPr>
                <w:rFonts w:ascii="ArialMT" w:hAnsi="ArialMT" w:cs="ArialMT"/>
              </w:rPr>
              <w:t xml:space="preserve">angemessenen Stellenzahl aufzeichnen, mithilfe von </w:t>
            </w:r>
            <w:r w:rsidR="00D65DBF" w:rsidRPr="00B72C7C">
              <w:rPr>
                <w:rFonts w:ascii="ArialMT" w:hAnsi="ArialMT" w:cs="ArialMT"/>
              </w:rPr>
              <w:lastRenderedPageBreak/>
              <w:t>Formeln und Berechnungen</w:t>
            </w:r>
            <w:r w:rsidR="00D65DBF" w:rsidRPr="00B72C7C">
              <w:rPr>
                <w:rFonts w:ascii="ArialMT" w:hAnsi="ArialMT" w:cs="ArialMT"/>
              </w:rPr>
              <w:t xml:space="preserve"> </w:t>
            </w:r>
            <w:r w:rsidR="00D65DBF" w:rsidRPr="00B72C7C">
              <w:rPr>
                <w:rFonts w:ascii="ArialMT" w:hAnsi="ArialMT" w:cs="ArialMT"/>
              </w:rPr>
              <w:t>auswerten sowie gewonnene Daten</w:t>
            </w:r>
          </w:p>
        </w:tc>
        <w:tc>
          <w:tcPr>
            <w:tcW w:w="1250" w:type="pct"/>
            <w:tcBorders>
              <w:top w:val="single" w:sz="12" w:space="0" w:color="00000A"/>
              <w:left w:val="single" w:sz="4" w:space="0" w:color="00000A"/>
              <w:bottom w:val="single" w:sz="12" w:space="0" w:color="00000A"/>
              <w:right w:val="single" w:sz="4" w:space="0" w:color="00000A"/>
            </w:tcBorders>
          </w:tcPr>
          <w:p w14:paraId="6FDCDC57" w14:textId="77777777" w:rsidR="00AB6CFB" w:rsidRPr="0048623A" w:rsidRDefault="00AB6CFB" w:rsidP="002916E0">
            <w:pPr>
              <w:spacing w:before="120" w:after="0" w:line="240" w:lineRule="auto"/>
              <w:jc w:val="left"/>
              <w:rPr>
                <w:rFonts w:eastAsia="Times New Roman" w:cs="Arial"/>
                <w:i/>
                <w:lang w:eastAsia="de-DE"/>
              </w:rPr>
            </w:pPr>
            <w:r w:rsidRPr="0048623A">
              <w:rPr>
                <w:rFonts w:eastAsia="Times New Roman" w:cs="Arial"/>
                <w:i/>
                <w:lang w:eastAsia="de-DE"/>
              </w:rPr>
              <w:lastRenderedPageBreak/>
              <w:t>… zur Schwerpunktsetzung</w:t>
            </w:r>
          </w:p>
          <w:p w14:paraId="622E3294" w14:textId="51036BF6" w:rsidR="00AB6CFB" w:rsidRDefault="00AB6CFB" w:rsidP="002916E0">
            <w:pPr>
              <w:spacing w:after="0" w:line="240" w:lineRule="auto"/>
              <w:jc w:val="left"/>
              <w:rPr>
                <w:rFonts w:eastAsia="Times New Roman" w:cs="Arial"/>
                <w:lang w:eastAsia="de-DE"/>
              </w:rPr>
            </w:pPr>
            <w:r w:rsidRPr="0048623A">
              <w:rPr>
                <w:rFonts w:eastAsia="Times New Roman" w:cs="Arial"/>
                <w:lang w:eastAsia="de-DE"/>
              </w:rPr>
              <w:t>Experimentelles Arbeite</w:t>
            </w:r>
            <w:r>
              <w:rPr>
                <w:rFonts w:eastAsia="Times New Roman" w:cs="Arial"/>
                <w:lang w:eastAsia="de-DE"/>
              </w:rPr>
              <w:t>n, Anforderungen an Messgeräte</w:t>
            </w:r>
            <w:r w:rsidR="00D65DBF">
              <w:rPr>
                <w:rFonts w:eastAsia="Times New Roman" w:cs="Arial"/>
                <w:lang w:eastAsia="de-DE"/>
              </w:rPr>
              <w:t xml:space="preserve">, </w:t>
            </w:r>
          </w:p>
          <w:p w14:paraId="5788980F" w14:textId="0C6D1529" w:rsidR="00D65DBF" w:rsidRPr="00C624D1" w:rsidRDefault="00D65DBF" w:rsidP="002916E0">
            <w:pPr>
              <w:spacing w:after="0" w:line="240" w:lineRule="auto"/>
              <w:jc w:val="left"/>
              <w:rPr>
                <w:rFonts w:eastAsia="Times New Roman" w:cs="Arial"/>
                <w:lang w:eastAsia="de-DE"/>
              </w:rPr>
            </w:pPr>
            <w:r>
              <w:rPr>
                <w:rFonts w:eastAsia="Times New Roman" w:cs="Arial"/>
                <w:lang w:eastAsia="de-DE"/>
              </w:rPr>
              <w:t>Auswertung mit GeoGebra bzw. Excel</w:t>
            </w:r>
          </w:p>
          <w:p w14:paraId="7B000CD1" w14:textId="77777777" w:rsidR="00AB6CFB" w:rsidRPr="0048623A" w:rsidRDefault="00AB6CFB" w:rsidP="002916E0">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028AF4E6" w14:textId="77777777" w:rsidR="00AB6CFB" w:rsidRPr="0048623A" w:rsidRDefault="00AB6CFB" w:rsidP="002916E0">
            <w:pPr>
              <w:spacing w:after="0" w:line="240" w:lineRule="auto"/>
              <w:jc w:val="left"/>
              <w:rPr>
                <w:rFonts w:eastAsia="Times New Roman" w:cs="Arial"/>
                <w:lang w:eastAsia="de-DE"/>
              </w:rPr>
            </w:pPr>
            <w:r w:rsidRPr="0048623A">
              <w:rPr>
                <w:rFonts w:eastAsia="Times New Roman" w:cs="Arial"/>
                <w:lang w:eastAsia="de-DE"/>
              </w:rPr>
              <w:t xml:space="preserve">Vektorielle Größen, Kraft </w:t>
            </w:r>
            <w:r w:rsidR="00D514FB" w:rsidRPr="0048623A">
              <w:rPr>
                <w:rFonts w:ascii="Wingdings" w:eastAsia="Wingdings" w:hAnsi="Wingdings" w:cs="Wingdings"/>
                <w:lang w:eastAsia="de-DE"/>
              </w:rPr>
              <w:t>à</w:t>
            </w:r>
            <w:r w:rsidRPr="0048623A">
              <w:rPr>
                <w:rFonts w:eastAsia="Times New Roman" w:cs="Arial"/>
                <w:lang w:eastAsia="de-DE"/>
              </w:rPr>
              <w:t xml:space="preserve"> Geschwindigkeit (IF 7)</w:t>
            </w:r>
          </w:p>
          <w:p w14:paraId="53B4CEB3" w14:textId="77777777" w:rsidR="00AB6CFB" w:rsidRPr="00C624D1" w:rsidRDefault="00AB6CFB" w:rsidP="002916E0">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687B0DF5" w14:textId="77777777" w:rsidR="00AB6CFB" w:rsidRPr="0048623A" w:rsidRDefault="00AB6CFB" w:rsidP="002916E0">
            <w:pPr>
              <w:spacing w:after="0" w:line="240" w:lineRule="auto"/>
              <w:jc w:val="left"/>
              <w:rPr>
                <w:rFonts w:eastAsia="Times New Roman" w:cs="Arial"/>
                <w:i/>
                <w:lang w:eastAsia="de-DE"/>
              </w:rPr>
            </w:pPr>
            <w:r w:rsidRPr="0048623A">
              <w:rPr>
                <w:rFonts w:eastAsia="Times New Roman" w:cs="Arial"/>
                <w:lang w:eastAsia="de-DE"/>
              </w:rPr>
              <w:t xml:space="preserve">Bewegungsapparat, Skelett, Muskeln </w:t>
            </w:r>
            <w:r w:rsidRPr="0048623A">
              <w:rPr>
                <w:rFonts w:ascii="Wingdings" w:eastAsia="Wingdings" w:hAnsi="Wingdings" w:cs="Wingdings"/>
                <w:lang w:eastAsia="de-DE"/>
              </w:rPr>
              <w:t>ß</w:t>
            </w:r>
            <w:r w:rsidRPr="0048623A">
              <w:rPr>
                <w:rFonts w:eastAsia="Times New Roman" w:cs="Arial"/>
                <w:lang w:eastAsia="de-DE"/>
              </w:rPr>
              <w:t xml:space="preserve"> Biologie (IF 2), Lineare und proportionale Funktionen </w:t>
            </w:r>
            <w:r w:rsidRPr="0048623A">
              <w:rPr>
                <w:rFonts w:ascii="Wingdings" w:eastAsia="Wingdings" w:hAnsi="Wingdings" w:cs="Wingdings"/>
                <w:lang w:eastAsia="de-DE"/>
              </w:rPr>
              <w:t>ß</w:t>
            </w:r>
            <w:r w:rsidRPr="0048623A">
              <w:rPr>
                <w:rFonts w:eastAsia="Times New Roman" w:cs="Arial"/>
                <w:lang w:eastAsia="de-DE"/>
              </w:rPr>
              <w:t xml:space="preserve"> Mathematik (</w:t>
            </w:r>
            <w:proofErr w:type="gramStart"/>
            <w:r w:rsidRPr="0048623A">
              <w:rPr>
                <w:rFonts w:eastAsia="Times New Roman" w:cs="Arial"/>
                <w:lang w:eastAsia="de-DE"/>
              </w:rPr>
              <w:t>IF Funktionen</w:t>
            </w:r>
            <w:proofErr w:type="gramEnd"/>
            <w:r w:rsidRPr="0048623A">
              <w:rPr>
                <w:rFonts w:eastAsia="Times New Roman" w:cs="Arial"/>
                <w:lang w:eastAsia="de-DE"/>
              </w:rPr>
              <w:t>)</w:t>
            </w:r>
          </w:p>
        </w:tc>
      </w:tr>
      <w:tr w:rsidR="00AB6CFB" w:rsidRPr="0048623A" w14:paraId="1CBB843F" w14:textId="77777777" w:rsidTr="008D6152">
        <w:trPr>
          <w:trHeight w:val="1039"/>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736F1DAC" w14:textId="77777777" w:rsidR="00AB6CFB" w:rsidRPr="0048623A" w:rsidRDefault="00AB6CFB" w:rsidP="008D6152">
            <w:pPr>
              <w:spacing w:before="100" w:after="100" w:line="240" w:lineRule="auto"/>
              <w:jc w:val="left"/>
              <w:rPr>
                <w:rFonts w:eastAsia="Times New Roman" w:cs="Arial"/>
                <w:b/>
                <w:lang w:eastAsia="de-DE"/>
              </w:rPr>
            </w:pPr>
            <w:r>
              <w:rPr>
                <w:rFonts w:eastAsia="Times New Roman" w:cs="Arial"/>
                <w:b/>
                <w:lang w:eastAsia="de-DE"/>
              </w:rPr>
              <w:t>8</w:t>
            </w:r>
            <w:r w:rsidRPr="0048623A">
              <w:rPr>
                <w:rFonts w:eastAsia="Times New Roman" w:cs="Arial"/>
                <w:b/>
                <w:lang w:eastAsia="de-DE"/>
              </w:rPr>
              <w:t>.</w:t>
            </w:r>
            <w:r>
              <w:rPr>
                <w:rFonts w:eastAsia="Times New Roman" w:cs="Arial"/>
                <w:b/>
                <w:lang w:eastAsia="de-DE"/>
              </w:rPr>
              <w:t>3</w:t>
            </w:r>
            <w:r w:rsidRPr="0048623A">
              <w:rPr>
                <w:rFonts w:eastAsia="Times New Roman" w:cs="Arial"/>
                <w:b/>
                <w:lang w:eastAsia="de-DE"/>
              </w:rPr>
              <w:t xml:space="preserve"> 100 m in 10 Sekunden</w:t>
            </w:r>
          </w:p>
          <w:p w14:paraId="2DBF0D7D" w14:textId="77777777" w:rsidR="00AB6CFB" w:rsidRPr="0048623A" w:rsidRDefault="00AB6CFB" w:rsidP="008D6152">
            <w:pPr>
              <w:spacing w:before="100" w:after="100" w:line="240" w:lineRule="auto"/>
              <w:jc w:val="left"/>
              <w:rPr>
                <w:rFonts w:eastAsia="Times New Roman" w:cs="Arial"/>
                <w:lang w:eastAsia="de-DE"/>
              </w:rPr>
            </w:pPr>
          </w:p>
          <w:p w14:paraId="4AFD5BA3" w14:textId="77777777" w:rsidR="00AB6CFB" w:rsidRPr="0048623A" w:rsidRDefault="00AB6CFB" w:rsidP="008D6152">
            <w:pPr>
              <w:spacing w:before="100" w:after="100" w:line="240" w:lineRule="auto"/>
              <w:jc w:val="left"/>
              <w:rPr>
                <w:rFonts w:eastAsia="Times New Roman" w:cs="Arial"/>
                <w:i/>
                <w:lang w:eastAsia="de-DE"/>
              </w:rPr>
            </w:pPr>
            <w:r w:rsidRPr="0048623A">
              <w:rPr>
                <w:rFonts w:eastAsia="Times New Roman" w:cs="Arial"/>
                <w:i/>
                <w:lang w:eastAsia="de-DE"/>
              </w:rPr>
              <w:t>Wie schnell bin ich?</w:t>
            </w:r>
          </w:p>
          <w:p w14:paraId="6B62F1B3" w14:textId="77777777" w:rsidR="00AB6CFB" w:rsidRPr="0048623A" w:rsidRDefault="00AB6CFB" w:rsidP="008D6152">
            <w:pPr>
              <w:spacing w:before="100" w:after="100" w:line="240" w:lineRule="auto"/>
              <w:jc w:val="left"/>
              <w:rPr>
                <w:rFonts w:eastAsia="Times New Roman" w:cs="Arial"/>
                <w:lang w:eastAsia="de-DE"/>
              </w:rPr>
            </w:pPr>
          </w:p>
          <w:p w14:paraId="6269E3C7" w14:textId="77777777" w:rsidR="00AB6CFB" w:rsidRPr="0048623A" w:rsidRDefault="00AB6CFB" w:rsidP="00D514FB">
            <w:pPr>
              <w:spacing w:before="100" w:after="100" w:line="240" w:lineRule="auto"/>
              <w:jc w:val="left"/>
              <w:rPr>
                <w:rFonts w:eastAsia="Times New Roman" w:cs="Arial"/>
                <w:lang w:eastAsia="de-DE"/>
              </w:rPr>
            </w:pPr>
            <w:r w:rsidRPr="0048623A">
              <w:rPr>
                <w:rFonts w:eastAsia="Times New Roman" w:cs="Arial"/>
                <w:lang w:eastAsia="de-DE"/>
              </w:rPr>
              <w:t xml:space="preserve">ca. </w:t>
            </w:r>
            <w:r w:rsidR="00D514FB">
              <w:rPr>
                <w:rFonts w:eastAsia="Times New Roman" w:cs="Arial"/>
                <w:lang w:eastAsia="de-DE"/>
              </w:rPr>
              <w:t>8</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47E51630" w14:textId="77777777" w:rsidR="00AB6CFB" w:rsidRPr="0048623A" w:rsidRDefault="00AB6CFB" w:rsidP="008D6152">
            <w:pPr>
              <w:spacing w:before="100" w:after="100" w:line="240" w:lineRule="auto"/>
              <w:jc w:val="left"/>
              <w:rPr>
                <w:rFonts w:eastAsia="Times New Roman" w:cs="Arial"/>
                <w:b/>
                <w:lang w:eastAsia="de-DE"/>
              </w:rPr>
            </w:pPr>
            <w:r w:rsidRPr="0048623A">
              <w:rPr>
                <w:rFonts w:eastAsia="Times New Roman" w:cs="Arial"/>
                <w:b/>
                <w:lang w:eastAsia="de-DE"/>
              </w:rPr>
              <w:t>IF7: Bewegung, Kraft und Energie</w:t>
            </w:r>
          </w:p>
          <w:p w14:paraId="350F1561" w14:textId="77777777" w:rsidR="00AB6CFB" w:rsidRPr="0048623A" w:rsidRDefault="00AB6CFB" w:rsidP="008D6152">
            <w:pPr>
              <w:spacing w:before="60" w:after="60" w:line="240" w:lineRule="auto"/>
              <w:jc w:val="left"/>
            </w:pPr>
            <w:r w:rsidRPr="0048623A">
              <w:t>Bewegungen</w:t>
            </w:r>
            <w:r>
              <w:t>:</w:t>
            </w:r>
          </w:p>
          <w:p w14:paraId="4CFDBB1B" w14:textId="77777777" w:rsidR="00AB6CFB" w:rsidRPr="0048623A" w:rsidRDefault="00AB6CFB" w:rsidP="008D6152">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Geschwindigkeit</w:t>
            </w:r>
          </w:p>
          <w:p w14:paraId="14879E9C" w14:textId="77777777" w:rsidR="00AB6CFB" w:rsidRPr="0048623A" w:rsidRDefault="00AB6CFB" w:rsidP="008D6152">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 xml:space="preserve"> Beschleunigung</w:t>
            </w:r>
          </w:p>
        </w:tc>
        <w:tc>
          <w:tcPr>
            <w:tcW w:w="1250" w:type="pct"/>
            <w:tcBorders>
              <w:top w:val="single" w:sz="12" w:space="0" w:color="00000A"/>
              <w:left w:val="single" w:sz="4" w:space="0" w:color="00000A"/>
              <w:bottom w:val="single" w:sz="12" w:space="0" w:color="00000A"/>
              <w:right w:val="single" w:sz="4" w:space="0" w:color="00000A"/>
            </w:tcBorders>
          </w:tcPr>
          <w:p w14:paraId="44E8BA02" w14:textId="77777777" w:rsidR="00AB6CFB" w:rsidRPr="0048623A" w:rsidRDefault="00AB6CFB" w:rsidP="008D6152">
            <w:pPr>
              <w:spacing w:before="60" w:after="60" w:line="240" w:lineRule="auto"/>
              <w:jc w:val="left"/>
            </w:pPr>
            <w:r w:rsidRPr="0048623A">
              <w:t>UF1: Wiedergabe und Erläuterung</w:t>
            </w:r>
          </w:p>
          <w:p w14:paraId="27BCF819" w14:textId="77777777" w:rsidR="00AB6CFB" w:rsidRPr="0048623A" w:rsidRDefault="00AB6CFB" w:rsidP="008D6152">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Bewegungen analysieren</w:t>
            </w:r>
          </w:p>
          <w:p w14:paraId="2C4224FB" w14:textId="77777777" w:rsidR="00AB6CFB" w:rsidRPr="0048623A" w:rsidRDefault="00AB6CFB" w:rsidP="008D6152">
            <w:pPr>
              <w:spacing w:before="100" w:after="0" w:line="240" w:lineRule="auto"/>
              <w:jc w:val="left"/>
              <w:rPr>
                <w:rFonts w:eastAsia="Times New Roman" w:cs="Arial"/>
                <w:lang w:eastAsia="de-DE"/>
              </w:rPr>
            </w:pPr>
            <w:r w:rsidRPr="0048623A">
              <w:rPr>
                <w:rFonts w:eastAsia="Times New Roman" w:cs="Arial"/>
                <w:lang w:eastAsia="de-DE"/>
              </w:rPr>
              <w:t>E4: Untersuchung</w:t>
            </w:r>
            <w:r w:rsidRPr="0048623A">
              <w:t xml:space="preserve"> und Experiment</w:t>
            </w:r>
          </w:p>
          <w:p w14:paraId="3C0058A3"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Aufnehmen von Messwerten</w:t>
            </w:r>
          </w:p>
          <w:p w14:paraId="45FBB3DC" w14:textId="77777777" w:rsidR="00AB6CFB" w:rsidRPr="0048623A" w:rsidRDefault="00AB6CFB" w:rsidP="008D6152">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Systematische Untersuchung der Beziehung zwischen verschiedenen Variablen</w:t>
            </w:r>
          </w:p>
          <w:p w14:paraId="26E16428" w14:textId="77777777" w:rsidR="00AB6CFB" w:rsidRPr="0048623A" w:rsidRDefault="00AB6CFB" w:rsidP="008D6152">
            <w:pPr>
              <w:spacing w:before="60" w:after="60" w:line="240" w:lineRule="auto"/>
              <w:jc w:val="left"/>
            </w:pPr>
            <w:r w:rsidRPr="0048623A">
              <w:t>E5: Auswertung und Schlussfolgerung</w:t>
            </w:r>
          </w:p>
          <w:p w14:paraId="16DB15C4"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Erstellen von Diagrammen</w:t>
            </w:r>
          </w:p>
          <w:p w14:paraId="18242BC3" w14:textId="77777777" w:rsidR="00AB6CFB" w:rsidRPr="0048623A" w:rsidRDefault="00AB6CFB" w:rsidP="008D6152">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Kurvenverläufe interpretieren</w:t>
            </w:r>
          </w:p>
        </w:tc>
        <w:tc>
          <w:tcPr>
            <w:tcW w:w="1250" w:type="pct"/>
            <w:tcBorders>
              <w:top w:val="single" w:sz="12" w:space="0" w:color="00000A"/>
              <w:left w:val="single" w:sz="4" w:space="0" w:color="00000A"/>
              <w:bottom w:val="single" w:sz="12" w:space="0" w:color="00000A"/>
              <w:right w:val="single" w:sz="4" w:space="0" w:color="00000A"/>
            </w:tcBorders>
          </w:tcPr>
          <w:p w14:paraId="6E1BBE07" w14:textId="77777777" w:rsidR="00AB6CFB" w:rsidRPr="00C624D1" w:rsidRDefault="00AB6CFB" w:rsidP="008D6152">
            <w:pPr>
              <w:spacing w:before="120" w:after="0" w:line="240" w:lineRule="auto"/>
              <w:jc w:val="left"/>
              <w:rPr>
                <w:rFonts w:eastAsia="Times New Roman" w:cs="Arial"/>
                <w:i/>
                <w:lang w:eastAsia="de-DE"/>
              </w:rPr>
            </w:pPr>
            <w:r w:rsidRPr="00C624D1">
              <w:rPr>
                <w:rFonts w:eastAsia="Times New Roman" w:cs="Arial"/>
                <w:i/>
                <w:lang w:eastAsia="de-DE"/>
              </w:rPr>
              <w:t>… zur Schwerpunktsetzung:</w:t>
            </w:r>
          </w:p>
          <w:p w14:paraId="32E97D40" w14:textId="77777777" w:rsidR="00AB6CFB" w:rsidRPr="00C624D1" w:rsidRDefault="00AB6CFB" w:rsidP="008D6152">
            <w:pPr>
              <w:spacing w:after="0" w:line="240" w:lineRule="auto"/>
              <w:jc w:val="left"/>
              <w:rPr>
                <w:rFonts w:eastAsia="Times New Roman" w:cs="Arial"/>
                <w:lang w:eastAsia="de-DE"/>
              </w:rPr>
            </w:pPr>
            <w:r w:rsidRPr="0048623A">
              <w:rPr>
                <w:rFonts w:eastAsia="Times New Roman" w:cs="Arial"/>
                <w:lang w:eastAsia="de-DE"/>
              </w:rPr>
              <w:t>Einführung von Vektorpfeilen für Größen mit Betrag und Richtung, Darstellung von realen Messdaten in Diagrammen</w:t>
            </w:r>
          </w:p>
          <w:p w14:paraId="71D779C5" w14:textId="77777777" w:rsidR="00AB6CFB" w:rsidRPr="00C624D1" w:rsidRDefault="00AB6CFB" w:rsidP="008D6152">
            <w:pPr>
              <w:spacing w:before="120" w:after="0" w:line="240" w:lineRule="auto"/>
              <w:jc w:val="left"/>
              <w:rPr>
                <w:rFonts w:eastAsia="Times New Roman" w:cs="Arial"/>
                <w:i/>
                <w:lang w:eastAsia="de-DE"/>
              </w:rPr>
            </w:pPr>
            <w:r w:rsidRPr="00C624D1">
              <w:rPr>
                <w:rFonts w:eastAsia="Times New Roman" w:cs="Arial"/>
                <w:i/>
                <w:lang w:eastAsia="de-DE"/>
              </w:rPr>
              <w:t>… zur Vernetzung:</w:t>
            </w:r>
          </w:p>
          <w:p w14:paraId="38E995E2" w14:textId="77777777" w:rsidR="00AB6CFB" w:rsidRPr="0048623A" w:rsidRDefault="00AB6CFB" w:rsidP="008D6152">
            <w:pPr>
              <w:spacing w:after="0" w:line="240" w:lineRule="auto"/>
              <w:jc w:val="left"/>
              <w:rPr>
                <w:rFonts w:eastAsia="Times New Roman" w:cs="Arial"/>
                <w:lang w:eastAsia="de-DE"/>
              </w:rPr>
            </w:pPr>
            <w:r w:rsidRPr="0048623A">
              <w:rPr>
                <w:rFonts w:eastAsia="Times New Roman" w:cs="Arial"/>
                <w:lang w:eastAsia="de-DE"/>
              </w:rPr>
              <w:t xml:space="preserve">Vektorielle Größen </w:t>
            </w:r>
            <w:r w:rsidRPr="0048623A">
              <w:rPr>
                <w:rFonts w:ascii="Wingdings" w:eastAsia="Wingdings" w:hAnsi="Wingdings" w:cs="Wingdings"/>
                <w:lang w:eastAsia="de-DE"/>
              </w:rPr>
              <w:t>ß</w:t>
            </w:r>
            <w:r w:rsidRPr="0048623A">
              <w:rPr>
                <w:rFonts w:eastAsia="Times New Roman" w:cs="Arial"/>
                <w:lang w:eastAsia="de-DE"/>
              </w:rPr>
              <w:t xml:space="preserve"> Kraft (IF 7)</w:t>
            </w:r>
          </w:p>
          <w:p w14:paraId="23861B43" w14:textId="77777777" w:rsidR="00AB6CFB" w:rsidRPr="0048623A" w:rsidRDefault="00AB6CFB" w:rsidP="008D6152">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57A34B85" w14:textId="77777777" w:rsidR="00D514FB" w:rsidRDefault="00AB6CFB" w:rsidP="008D6152">
            <w:pPr>
              <w:spacing w:after="0" w:line="240" w:lineRule="auto"/>
              <w:jc w:val="left"/>
              <w:rPr>
                <w:rFonts w:eastAsia="Times New Roman" w:cs="Arial"/>
                <w:lang w:eastAsia="de-DE"/>
              </w:rPr>
            </w:pPr>
            <w:r w:rsidRPr="0048623A">
              <w:rPr>
                <w:rFonts w:eastAsia="Times New Roman" w:cs="Arial"/>
                <w:lang w:eastAsia="de-DE"/>
              </w:rPr>
              <w:t xml:space="preserve">Mathematisierung physikalischer Gesetzmäßigkeiten in Form funktionaler Zusammenhänge </w:t>
            </w:r>
          </w:p>
          <w:p w14:paraId="6D0ECDE7" w14:textId="77777777" w:rsidR="00AB6CFB" w:rsidRDefault="00AB6CFB" w:rsidP="008D6152">
            <w:pPr>
              <w:spacing w:after="0" w:line="240" w:lineRule="auto"/>
              <w:jc w:val="left"/>
              <w:rPr>
                <w:rFonts w:eastAsia="Times New Roman" w:cs="Arial"/>
                <w:lang w:eastAsia="de-DE"/>
              </w:rPr>
            </w:pPr>
            <w:r w:rsidRPr="0048623A">
              <w:rPr>
                <w:rFonts w:ascii="Wingdings" w:eastAsia="Wingdings" w:hAnsi="Wingdings" w:cs="Wingdings"/>
                <w:lang w:eastAsia="de-DE"/>
              </w:rPr>
              <w:t>ß</w:t>
            </w:r>
            <w:r w:rsidRPr="0048623A">
              <w:rPr>
                <w:rFonts w:eastAsia="Times New Roman" w:cs="Arial"/>
                <w:lang w:eastAsia="de-DE"/>
              </w:rPr>
              <w:t xml:space="preserve"> Mathematik (IF </w:t>
            </w:r>
            <w:r w:rsidR="00D514FB">
              <w:rPr>
                <w:rFonts w:eastAsia="Times New Roman" w:cs="Arial"/>
                <w:lang w:eastAsia="de-DE"/>
              </w:rPr>
              <w:t xml:space="preserve">lineare </w:t>
            </w:r>
            <w:r w:rsidRPr="0048623A">
              <w:rPr>
                <w:rFonts w:eastAsia="Times New Roman" w:cs="Arial"/>
                <w:lang w:eastAsia="de-DE"/>
              </w:rPr>
              <w:t>Funktionen)</w:t>
            </w:r>
          </w:p>
          <w:p w14:paraId="6AB42EE7" w14:textId="77777777" w:rsidR="00D514FB" w:rsidRPr="0048623A" w:rsidRDefault="00D514FB" w:rsidP="00D514FB">
            <w:pPr>
              <w:spacing w:after="0" w:line="240" w:lineRule="auto"/>
              <w:jc w:val="left"/>
              <w:rPr>
                <w:rFonts w:eastAsia="Times New Roman" w:cs="Arial"/>
                <w:lang w:eastAsia="de-DE"/>
              </w:rPr>
            </w:pPr>
            <w:r w:rsidRPr="0048623A">
              <w:rPr>
                <w:rFonts w:ascii="Wingdings" w:eastAsia="Wingdings" w:hAnsi="Wingdings" w:cs="Wingdings"/>
                <w:lang w:eastAsia="de-DE"/>
              </w:rPr>
              <w:t>à</w:t>
            </w:r>
            <w:r>
              <w:rPr>
                <w:rFonts w:eastAsia="Times New Roman" w:cs="Arial"/>
                <w:lang w:eastAsia="de-DE"/>
              </w:rPr>
              <w:t xml:space="preserve"> </w:t>
            </w:r>
            <w:r w:rsidRPr="0048623A">
              <w:rPr>
                <w:rFonts w:eastAsia="Times New Roman" w:cs="Arial"/>
                <w:lang w:eastAsia="de-DE"/>
              </w:rPr>
              <w:t xml:space="preserve">Mathematik (IF </w:t>
            </w:r>
            <w:r>
              <w:rPr>
                <w:rFonts w:eastAsia="Times New Roman" w:cs="Arial"/>
                <w:lang w:eastAsia="de-DE"/>
              </w:rPr>
              <w:t xml:space="preserve">quadratische </w:t>
            </w:r>
            <w:r w:rsidRPr="0048623A">
              <w:rPr>
                <w:rFonts w:eastAsia="Times New Roman" w:cs="Arial"/>
                <w:lang w:eastAsia="de-DE"/>
              </w:rPr>
              <w:t>Funktionen)</w:t>
            </w:r>
          </w:p>
        </w:tc>
      </w:tr>
      <w:tr w:rsidR="00AB6CFB" w:rsidRPr="0048623A" w14:paraId="6C8AE944" w14:textId="77777777" w:rsidTr="008D6152">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1868F098" w14:textId="77777777" w:rsidR="00AB6CFB" w:rsidRPr="0048623A" w:rsidRDefault="00AB6CFB" w:rsidP="008D6152">
            <w:pPr>
              <w:spacing w:before="100" w:after="100" w:line="240" w:lineRule="auto"/>
              <w:jc w:val="left"/>
              <w:rPr>
                <w:rFonts w:eastAsia="Times New Roman" w:cs="Arial"/>
                <w:b/>
                <w:lang w:eastAsia="de-DE"/>
              </w:rPr>
            </w:pPr>
            <w:r>
              <w:rPr>
                <w:rFonts w:eastAsia="Times New Roman" w:cs="Arial"/>
                <w:b/>
                <w:lang w:eastAsia="de-DE"/>
              </w:rPr>
              <w:t>8</w:t>
            </w:r>
            <w:r w:rsidRPr="0048623A">
              <w:rPr>
                <w:rFonts w:eastAsia="Times New Roman" w:cs="Arial"/>
                <w:b/>
                <w:lang w:eastAsia="de-DE"/>
              </w:rPr>
              <w:t>.</w:t>
            </w:r>
            <w:r>
              <w:rPr>
                <w:rFonts w:eastAsia="Times New Roman" w:cs="Arial"/>
                <w:b/>
                <w:lang w:eastAsia="de-DE"/>
              </w:rPr>
              <w:t>4</w:t>
            </w:r>
            <w:r w:rsidRPr="0048623A">
              <w:rPr>
                <w:rFonts w:eastAsia="Times New Roman" w:cs="Arial"/>
                <w:b/>
                <w:lang w:eastAsia="de-DE"/>
              </w:rPr>
              <w:t xml:space="preserve"> Energie treibt alles an</w:t>
            </w:r>
          </w:p>
          <w:p w14:paraId="02F2C34E" w14:textId="77777777" w:rsidR="00AB6CFB" w:rsidRPr="0048623A" w:rsidRDefault="00AB6CFB" w:rsidP="008D6152">
            <w:pPr>
              <w:spacing w:before="100" w:after="100" w:line="240" w:lineRule="auto"/>
              <w:jc w:val="left"/>
              <w:rPr>
                <w:rFonts w:eastAsia="Times New Roman" w:cs="Arial"/>
                <w:lang w:eastAsia="de-DE"/>
              </w:rPr>
            </w:pPr>
          </w:p>
          <w:p w14:paraId="0BFCF1CD" w14:textId="77777777" w:rsidR="00AB6CFB" w:rsidRPr="0048623A" w:rsidRDefault="00AB6CFB" w:rsidP="008D6152">
            <w:pPr>
              <w:spacing w:before="100" w:after="100" w:line="240" w:lineRule="auto"/>
              <w:jc w:val="left"/>
              <w:rPr>
                <w:rFonts w:eastAsia="Times New Roman" w:cs="Arial"/>
                <w:i/>
                <w:lang w:eastAsia="de-DE"/>
              </w:rPr>
            </w:pPr>
            <w:r w:rsidRPr="0048623A">
              <w:rPr>
                <w:rFonts w:eastAsia="Times New Roman" w:cs="Arial"/>
                <w:i/>
                <w:lang w:eastAsia="de-DE"/>
              </w:rPr>
              <w:t>Was ist Energie? Wie kann ich schwere Dinge heben?</w:t>
            </w:r>
          </w:p>
          <w:p w14:paraId="680A4E5D" w14:textId="77777777" w:rsidR="00AB6CFB" w:rsidRPr="0048623A" w:rsidRDefault="00AB6CFB" w:rsidP="008D6152">
            <w:pPr>
              <w:spacing w:before="100" w:after="100" w:line="240" w:lineRule="auto"/>
              <w:jc w:val="left"/>
              <w:rPr>
                <w:rFonts w:eastAsia="Times New Roman" w:cs="Arial"/>
                <w:lang w:eastAsia="de-DE"/>
              </w:rPr>
            </w:pPr>
          </w:p>
          <w:p w14:paraId="1ED9B9A5" w14:textId="77777777" w:rsidR="00AB6CFB" w:rsidRPr="0048623A" w:rsidRDefault="00AB6CFB" w:rsidP="008D6152">
            <w:pPr>
              <w:spacing w:before="100" w:after="100" w:line="240" w:lineRule="auto"/>
              <w:jc w:val="left"/>
              <w:rPr>
                <w:rFonts w:eastAsia="Times New Roman" w:cs="Arial"/>
                <w:lang w:eastAsia="de-DE"/>
              </w:rPr>
            </w:pPr>
            <w:r w:rsidRPr="0048623A">
              <w:rPr>
                <w:rFonts w:eastAsia="Times New Roman" w:cs="Arial"/>
                <w:lang w:eastAsia="de-DE"/>
              </w:rPr>
              <w:t xml:space="preserve">ca. 8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69A5150E" w14:textId="77777777" w:rsidR="00AB6CFB" w:rsidRPr="0048623A" w:rsidRDefault="00AB6CFB" w:rsidP="008D6152">
            <w:pPr>
              <w:spacing w:before="100" w:after="100" w:line="240" w:lineRule="auto"/>
              <w:jc w:val="left"/>
              <w:rPr>
                <w:rFonts w:eastAsia="Times New Roman" w:cs="Arial"/>
                <w:b/>
                <w:lang w:eastAsia="de-DE"/>
              </w:rPr>
            </w:pPr>
            <w:r w:rsidRPr="0048623A">
              <w:rPr>
                <w:rFonts w:eastAsia="Times New Roman" w:cs="Arial"/>
                <w:b/>
                <w:lang w:eastAsia="de-DE"/>
              </w:rPr>
              <w:t>IF 7: Bewegung, Kraft und Energie</w:t>
            </w:r>
          </w:p>
          <w:p w14:paraId="0460A8E0" w14:textId="77777777" w:rsidR="00AB6CFB" w:rsidRPr="0048623A" w:rsidRDefault="00AB6CFB" w:rsidP="008D6152">
            <w:pPr>
              <w:spacing w:before="100" w:after="0" w:line="240" w:lineRule="auto"/>
              <w:jc w:val="left"/>
            </w:pPr>
            <w:r w:rsidRPr="0048623A">
              <w:rPr>
                <w:rFonts w:eastAsia="Times New Roman" w:cs="Arial"/>
                <w:lang w:eastAsia="de-DE"/>
              </w:rPr>
              <w:t>Energieformen</w:t>
            </w:r>
            <w:r>
              <w:rPr>
                <w:rFonts w:eastAsia="Times New Roman" w:cs="Arial"/>
                <w:lang w:eastAsia="de-DE"/>
              </w:rPr>
              <w:t>:</w:t>
            </w:r>
          </w:p>
          <w:p w14:paraId="6D6D5C51" w14:textId="77777777" w:rsidR="00AB6CFB" w:rsidRPr="0048623A" w:rsidRDefault="00AB6CFB" w:rsidP="008D6152">
            <w:pPr>
              <w:pStyle w:val="Listenabsatz"/>
              <w:numPr>
                <w:ilvl w:val="0"/>
                <w:numId w:val="11"/>
              </w:numPr>
              <w:spacing w:after="60" w:line="240" w:lineRule="auto"/>
              <w:ind w:left="357" w:hanging="357"/>
              <w:jc w:val="left"/>
            </w:pPr>
            <w:r w:rsidRPr="0048623A">
              <w:rPr>
                <w:rFonts w:eastAsia="Times New Roman" w:cs="Arial"/>
                <w:lang w:eastAsia="de-DE"/>
              </w:rPr>
              <w:t>Lageenergie</w:t>
            </w:r>
          </w:p>
          <w:p w14:paraId="32131083"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Bewegungsenergie</w:t>
            </w:r>
          </w:p>
          <w:p w14:paraId="51439E3B"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Spannenergie</w:t>
            </w:r>
          </w:p>
          <w:p w14:paraId="7E2EC9DE" w14:textId="77777777" w:rsidR="00AB6CFB" w:rsidRPr="0048623A" w:rsidRDefault="00AB6CFB" w:rsidP="008D6152">
            <w:pPr>
              <w:spacing w:before="100" w:after="0" w:line="240" w:lineRule="auto"/>
              <w:jc w:val="left"/>
            </w:pPr>
            <w:r w:rsidRPr="0048623A">
              <w:rPr>
                <w:rFonts w:eastAsia="Times New Roman" w:cs="Arial"/>
                <w:lang w:eastAsia="de-DE"/>
              </w:rPr>
              <w:t>Energieumwandlungen</w:t>
            </w:r>
            <w:r>
              <w:rPr>
                <w:rFonts w:eastAsia="Times New Roman" w:cs="Arial"/>
                <w:lang w:eastAsia="de-DE"/>
              </w:rPr>
              <w:t>:</w:t>
            </w:r>
          </w:p>
          <w:p w14:paraId="737B360A"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lastRenderedPageBreak/>
              <w:t>Energieerhaltung</w:t>
            </w:r>
          </w:p>
          <w:p w14:paraId="39ACB440"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Leistung</w:t>
            </w:r>
          </w:p>
        </w:tc>
        <w:tc>
          <w:tcPr>
            <w:tcW w:w="1250" w:type="pct"/>
            <w:tcBorders>
              <w:top w:val="single" w:sz="12" w:space="0" w:color="00000A"/>
              <w:left w:val="single" w:sz="4" w:space="0" w:color="00000A"/>
              <w:bottom w:val="single" w:sz="12" w:space="0" w:color="00000A"/>
              <w:right w:val="single" w:sz="4" w:space="0" w:color="00000A"/>
            </w:tcBorders>
          </w:tcPr>
          <w:p w14:paraId="41AF270D" w14:textId="77777777" w:rsidR="00AB6CFB" w:rsidRPr="0048623A" w:rsidRDefault="00AB6CFB" w:rsidP="008D6152">
            <w:pPr>
              <w:spacing w:before="100" w:after="0" w:line="240" w:lineRule="auto"/>
              <w:jc w:val="left"/>
              <w:rPr>
                <w:rFonts w:eastAsia="Times New Roman" w:cs="Arial"/>
                <w:lang w:eastAsia="de-DE"/>
              </w:rPr>
            </w:pPr>
            <w:r w:rsidRPr="0048623A">
              <w:rPr>
                <w:rFonts w:eastAsia="Times New Roman" w:cs="Arial"/>
                <w:lang w:eastAsia="de-DE"/>
              </w:rPr>
              <w:lastRenderedPageBreak/>
              <w:t>UF1: Wiedergabe und Erläuterung</w:t>
            </w:r>
          </w:p>
          <w:p w14:paraId="68EFE7DF"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Energieumwandlungsketten</w:t>
            </w:r>
          </w:p>
          <w:p w14:paraId="6BB8306C" w14:textId="77777777" w:rsidR="00AB6CFB" w:rsidRPr="0048623A" w:rsidRDefault="00AB6CFB" w:rsidP="008D6152">
            <w:pPr>
              <w:spacing w:before="100" w:after="0" w:line="240" w:lineRule="auto"/>
              <w:jc w:val="left"/>
              <w:rPr>
                <w:rFonts w:eastAsia="Times New Roman" w:cs="Arial"/>
                <w:lang w:eastAsia="de-DE"/>
              </w:rPr>
            </w:pPr>
            <w:r w:rsidRPr="0048623A">
              <w:rPr>
                <w:rFonts w:eastAsia="Times New Roman" w:cs="Arial"/>
                <w:lang w:eastAsia="de-DE"/>
              </w:rPr>
              <w:t>UF3: Ordnung und Systematisierung</w:t>
            </w:r>
          </w:p>
          <w:p w14:paraId="09A98A22" w14:textId="77777777" w:rsidR="00AB6CFB" w:rsidRPr="0048623A" w:rsidRDefault="00AB6CFB" w:rsidP="008D6152">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Energieerhaltung</w:t>
            </w:r>
          </w:p>
        </w:tc>
        <w:tc>
          <w:tcPr>
            <w:tcW w:w="1250" w:type="pct"/>
            <w:tcBorders>
              <w:top w:val="single" w:sz="12" w:space="0" w:color="00000A"/>
              <w:left w:val="single" w:sz="4" w:space="0" w:color="00000A"/>
              <w:bottom w:val="single" w:sz="12" w:space="0" w:color="00000A"/>
              <w:right w:val="single" w:sz="4" w:space="0" w:color="00000A"/>
            </w:tcBorders>
          </w:tcPr>
          <w:p w14:paraId="2DFC9664" w14:textId="77777777" w:rsidR="00AB6CFB" w:rsidRPr="0048623A" w:rsidRDefault="00AB6CFB" w:rsidP="008D6152">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5B7E0D9C" w14:textId="77777777" w:rsidR="00AB6CFB" w:rsidRPr="0048623A" w:rsidRDefault="00AB6CFB" w:rsidP="008D6152">
            <w:pPr>
              <w:spacing w:after="0" w:line="240" w:lineRule="auto"/>
              <w:jc w:val="left"/>
              <w:rPr>
                <w:rFonts w:eastAsia="Times New Roman" w:cs="Arial"/>
                <w:lang w:eastAsia="de-DE"/>
              </w:rPr>
            </w:pPr>
            <w:r w:rsidRPr="0048623A">
              <w:rPr>
                <w:rFonts w:eastAsia="Times New Roman" w:cs="Arial"/>
                <w:lang w:eastAsia="de-DE"/>
              </w:rPr>
              <w:t>Energieverluste durch Reibung thematisieren, Energieerhaltung erst hier, Energiebilanzierung</w:t>
            </w:r>
          </w:p>
          <w:p w14:paraId="4008C692" w14:textId="77777777" w:rsidR="00AB6CFB" w:rsidRPr="0048623A" w:rsidRDefault="00AB6CFB" w:rsidP="008D6152">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1D44D744" w14:textId="77777777" w:rsidR="00AB6CFB" w:rsidRPr="0048623A" w:rsidRDefault="00AB6CFB" w:rsidP="008D6152">
            <w:pPr>
              <w:spacing w:after="0" w:line="240" w:lineRule="auto"/>
              <w:jc w:val="left"/>
              <w:rPr>
                <w:rFonts w:eastAsia="Times New Roman" w:cs="Arial"/>
                <w:lang w:eastAsia="de-DE"/>
              </w:rPr>
            </w:pPr>
            <w:r w:rsidRPr="0048623A">
              <w:rPr>
                <w:rFonts w:eastAsia="Times New Roman" w:cs="Arial"/>
                <w:lang w:eastAsia="de-DE"/>
              </w:rPr>
              <w:t xml:space="preserve">Energieumwandlungen, Energieerhaltung </w:t>
            </w:r>
            <w:r w:rsidRPr="0048623A">
              <w:rPr>
                <w:rFonts w:ascii="Wingdings" w:eastAsia="Wingdings" w:hAnsi="Wingdings" w:cs="Wingdings"/>
                <w:lang w:eastAsia="de-DE"/>
              </w:rPr>
              <w:t>ß</w:t>
            </w:r>
            <w:r w:rsidRPr="0048623A">
              <w:rPr>
                <w:rFonts w:eastAsia="Times New Roman" w:cs="Arial"/>
                <w:lang w:eastAsia="de-DE"/>
              </w:rPr>
              <w:t xml:space="preserve"> Goldene Regel (IF7)</w:t>
            </w:r>
          </w:p>
          <w:p w14:paraId="71B73AEB" w14:textId="77777777" w:rsidR="00AB6CFB" w:rsidRPr="0048623A" w:rsidRDefault="00AB6CFB" w:rsidP="008D6152">
            <w:pPr>
              <w:spacing w:after="0" w:line="240" w:lineRule="auto"/>
              <w:jc w:val="left"/>
              <w:rPr>
                <w:rFonts w:eastAsia="Times New Roman" w:cs="Arial"/>
                <w:lang w:eastAsia="de-DE"/>
              </w:rPr>
            </w:pPr>
            <w:r w:rsidRPr="0048623A">
              <w:rPr>
                <w:rFonts w:eastAsia="Times New Roman" w:cs="Arial"/>
                <w:lang w:eastAsia="de-DE"/>
              </w:rPr>
              <w:lastRenderedPageBreak/>
              <w:t xml:space="preserve">Energieumwandlungen, Energieerhaltung </w:t>
            </w:r>
            <w:r w:rsidRPr="0048623A">
              <w:rPr>
                <w:rFonts w:ascii="Wingdings" w:eastAsia="Wingdings" w:hAnsi="Wingdings" w:cs="Wingdings"/>
                <w:lang w:eastAsia="de-DE"/>
              </w:rPr>
              <w:t>ß</w:t>
            </w:r>
            <w:r w:rsidRPr="0048623A">
              <w:rPr>
                <w:rFonts w:eastAsia="Times New Roman" w:cs="Arial"/>
                <w:lang w:eastAsia="de-DE"/>
              </w:rPr>
              <w:t xml:space="preserve"> Energieentwertung (IF 1, IF 2)</w:t>
            </w:r>
          </w:p>
          <w:p w14:paraId="5615A29A" w14:textId="77777777" w:rsidR="00AB6CFB" w:rsidRPr="0048623A" w:rsidRDefault="00AB6CFB" w:rsidP="008D6152">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5323AF76" w14:textId="77777777" w:rsidR="00AB6CFB" w:rsidRPr="0048623A" w:rsidRDefault="00AB6CFB" w:rsidP="008D6152">
            <w:pPr>
              <w:spacing w:after="0" w:line="240" w:lineRule="auto"/>
              <w:contextualSpacing/>
              <w:jc w:val="left"/>
              <w:rPr>
                <w:rFonts w:eastAsia="Times New Roman" w:cs="Arial"/>
                <w:lang w:eastAsia="de-DE"/>
              </w:rPr>
            </w:pPr>
            <w:r w:rsidRPr="0048623A">
              <w:rPr>
                <w:rFonts w:eastAsia="Times New Roman" w:cs="Arial"/>
                <w:lang w:eastAsia="de-DE"/>
              </w:rPr>
              <w:t xml:space="preserve">Energieumwandlungen </w:t>
            </w:r>
            <w:r w:rsidRPr="0048623A">
              <w:rPr>
                <w:rFonts w:ascii="Wingdings" w:eastAsia="Wingdings" w:hAnsi="Wingdings" w:cs="Wingdings"/>
                <w:lang w:eastAsia="de-DE"/>
              </w:rPr>
              <w:t>ß</w:t>
            </w:r>
            <w:r w:rsidRPr="0048623A">
              <w:rPr>
                <w:rFonts w:eastAsia="Times New Roman" w:cs="Arial"/>
                <w:lang w:eastAsia="de-DE"/>
              </w:rPr>
              <w:t xml:space="preserve"> Biologie (IF 2)</w:t>
            </w:r>
          </w:p>
          <w:p w14:paraId="245F20C7" w14:textId="77777777" w:rsidR="00AB6CFB" w:rsidRPr="0048623A" w:rsidRDefault="00AB6CFB" w:rsidP="008D6152">
            <w:pPr>
              <w:spacing w:after="0" w:line="240" w:lineRule="auto"/>
              <w:contextualSpacing/>
              <w:jc w:val="left"/>
              <w:rPr>
                <w:rFonts w:eastAsia="Times New Roman" w:cs="Arial"/>
                <w:lang w:eastAsia="de-DE"/>
              </w:rPr>
            </w:pPr>
            <w:r w:rsidRPr="0048623A">
              <w:rPr>
                <w:rFonts w:eastAsia="Times New Roman" w:cs="Arial"/>
                <w:lang w:eastAsia="de-DE"/>
              </w:rPr>
              <w:t xml:space="preserve">Energieumwandlungen, Energieerhaltung </w:t>
            </w:r>
            <w:r w:rsidRPr="0048623A">
              <w:rPr>
                <w:rFonts w:ascii="Wingdings" w:eastAsia="Wingdings" w:hAnsi="Wingdings" w:cs="Wingdings"/>
                <w:lang w:eastAsia="de-DE"/>
              </w:rPr>
              <w:t>à</w:t>
            </w:r>
            <w:r w:rsidRPr="0048623A">
              <w:rPr>
                <w:rFonts w:eastAsia="Times New Roman" w:cs="Arial"/>
                <w:lang w:eastAsia="de-DE"/>
              </w:rPr>
              <w:t xml:space="preserve"> Biologie (IF 4)</w:t>
            </w:r>
          </w:p>
          <w:p w14:paraId="2C174E20" w14:textId="77777777" w:rsidR="00AB6CFB" w:rsidRPr="0048623A" w:rsidRDefault="00AB6CFB" w:rsidP="008D6152">
            <w:pPr>
              <w:spacing w:after="0" w:line="240" w:lineRule="auto"/>
              <w:contextualSpacing/>
              <w:jc w:val="left"/>
              <w:rPr>
                <w:rFonts w:eastAsia="Times New Roman" w:cs="Arial"/>
                <w:lang w:eastAsia="de-DE"/>
              </w:rPr>
            </w:pPr>
            <w:r w:rsidRPr="0048623A">
              <w:rPr>
                <w:rFonts w:eastAsia="Times New Roman" w:cs="Arial"/>
                <w:lang w:eastAsia="de-DE"/>
              </w:rPr>
              <w:t xml:space="preserve">Energieumwandlungen, Energieerhaltung, Energieentwertung </w:t>
            </w:r>
            <w:r w:rsidRPr="0048623A">
              <w:rPr>
                <w:rFonts w:ascii="Wingdings" w:eastAsia="Wingdings" w:hAnsi="Wingdings" w:cs="Wingdings"/>
                <w:lang w:eastAsia="de-DE"/>
              </w:rPr>
              <w:t>à</w:t>
            </w:r>
            <w:r w:rsidRPr="0048623A">
              <w:rPr>
                <w:rFonts w:eastAsia="Times New Roman" w:cs="Arial"/>
                <w:lang w:eastAsia="de-DE"/>
              </w:rPr>
              <w:t xml:space="preserve"> Biologie (IF 7)</w:t>
            </w:r>
          </w:p>
          <w:p w14:paraId="66ACD83E" w14:textId="77777777" w:rsidR="00AB6CFB" w:rsidRPr="0048623A" w:rsidRDefault="00AB6CFB" w:rsidP="008D6152">
            <w:pPr>
              <w:spacing w:after="0" w:line="240" w:lineRule="auto"/>
              <w:contextualSpacing/>
              <w:jc w:val="left"/>
              <w:rPr>
                <w:rFonts w:eastAsia="Times New Roman" w:cs="Arial"/>
                <w:i/>
                <w:lang w:eastAsia="de-DE"/>
              </w:rPr>
            </w:pPr>
            <w:r w:rsidRPr="0048623A">
              <w:rPr>
                <w:rFonts w:eastAsia="Times New Roman" w:cs="Arial"/>
                <w:lang w:eastAsia="de-DE"/>
              </w:rPr>
              <w:t xml:space="preserve">Energieumwandlungen, Energieerhaltung </w:t>
            </w:r>
            <w:r w:rsidRPr="0048623A">
              <w:rPr>
                <w:rFonts w:ascii="Wingdings" w:eastAsia="Wingdings" w:hAnsi="Wingdings" w:cs="Wingdings"/>
                <w:lang w:eastAsia="de-DE"/>
              </w:rPr>
              <w:t>à</w:t>
            </w:r>
            <w:r w:rsidRPr="0048623A">
              <w:rPr>
                <w:rFonts w:eastAsia="Times New Roman" w:cs="Arial"/>
                <w:lang w:eastAsia="de-DE"/>
              </w:rPr>
              <w:t xml:space="preserve"> Chemie (alle bis auf IF 1 und IF 9)</w:t>
            </w:r>
          </w:p>
        </w:tc>
      </w:tr>
      <w:tr w:rsidR="00D514FB" w:rsidRPr="0048623A" w14:paraId="70C432B9" w14:textId="77777777" w:rsidTr="00B72C7C">
        <w:trPr>
          <w:trHeight w:val="1039"/>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4AB178EB" w14:textId="77777777" w:rsidR="00D514FB" w:rsidRPr="0048623A" w:rsidRDefault="00D514FB" w:rsidP="002916E0">
            <w:pPr>
              <w:spacing w:before="100" w:after="100" w:line="240" w:lineRule="auto"/>
              <w:jc w:val="left"/>
              <w:rPr>
                <w:rFonts w:eastAsia="Times New Roman" w:cs="Arial"/>
                <w:b/>
                <w:lang w:eastAsia="de-DE"/>
              </w:rPr>
            </w:pPr>
            <w:r>
              <w:rPr>
                <w:rFonts w:eastAsia="Times New Roman" w:cs="Arial"/>
                <w:b/>
                <w:lang w:eastAsia="de-DE"/>
              </w:rPr>
              <w:lastRenderedPageBreak/>
              <w:t>8.5</w:t>
            </w:r>
            <w:r w:rsidRPr="0048623A">
              <w:rPr>
                <w:rFonts w:eastAsia="Times New Roman" w:cs="Arial"/>
                <w:b/>
                <w:lang w:eastAsia="de-DE"/>
              </w:rPr>
              <w:t xml:space="preserve"> Druck und Auftrieb</w:t>
            </w:r>
          </w:p>
          <w:p w14:paraId="19219836" w14:textId="77777777" w:rsidR="00D514FB" w:rsidRPr="0048623A" w:rsidRDefault="00D514FB" w:rsidP="002916E0">
            <w:pPr>
              <w:spacing w:before="100" w:after="100" w:line="240" w:lineRule="auto"/>
              <w:jc w:val="left"/>
              <w:rPr>
                <w:rFonts w:eastAsia="Times New Roman" w:cs="Arial"/>
                <w:lang w:eastAsia="de-DE"/>
              </w:rPr>
            </w:pPr>
          </w:p>
          <w:p w14:paraId="5F11A8E7" w14:textId="77777777" w:rsidR="00D514FB" w:rsidRPr="0048623A" w:rsidRDefault="00D514FB" w:rsidP="002916E0">
            <w:pPr>
              <w:spacing w:before="100" w:after="100" w:line="240" w:lineRule="auto"/>
              <w:jc w:val="left"/>
              <w:rPr>
                <w:rFonts w:eastAsia="Times New Roman" w:cs="Arial"/>
                <w:i/>
                <w:lang w:eastAsia="de-DE"/>
              </w:rPr>
            </w:pPr>
            <w:r w:rsidRPr="0048623A">
              <w:rPr>
                <w:rFonts w:eastAsia="Times New Roman" w:cs="Arial"/>
                <w:i/>
                <w:lang w:eastAsia="de-DE"/>
              </w:rPr>
              <w:t>Was ist Druck?</w:t>
            </w:r>
          </w:p>
          <w:p w14:paraId="296FEF7D" w14:textId="77777777" w:rsidR="00D514FB" w:rsidRPr="0048623A" w:rsidRDefault="00D514FB" w:rsidP="002916E0">
            <w:pPr>
              <w:spacing w:before="100" w:after="100" w:line="240" w:lineRule="auto"/>
              <w:jc w:val="left"/>
              <w:rPr>
                <w:rFonts w:eastAsia="Times New Roman" w:cs="Arial"/>
                <w:lang w:eastAsia="de-DE"/>
              </w:rPr>
            </w:pPr>
          </w:p>
          <w:p w14:paraId="794FA5DB" w14:textId="77777777" w:rsidR="00D514FB" w:rsidRPr="0048623A" w:rsidRDefault="00D514FB" w:rsidP="002916E0">
            <w:pPr>
              <w:spacing w:before="100" w:after="100" w:line="240" w:lineRule="auto"/>
              <w:jc w:val="left"/>
              <w:rPr>
                <w:rFonts w:eastAsia="Times New Roman" w:cs="Arial"/>
                <w:b/>
                <w:lang w:eastAsia="de-DE"/>
              </w:rPr>
            </w:pPr>
            <w:r w:rsidRPr="0048623A">
              <w:rPr>
                <w:rFonts w:eastAsia="Times New Roman" w:cs="Arial"/>
                <w:lang w:eastAsia="de-DE"/>
              </w:rPr>
              <w:t xml:space="preserve">ca. 10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23D4EB2A" w14:textId="77777777" w:rsidR="00D514FB" w:rsidRPr="0048623A" w:rsidRDefault="00D514FB" w:rsidP="002916E0">
            <w:pPr>
              <w:pStyle w:val="Listenabsatz"/>
              <w:numPr>
                <w:ilvl w:val="0"/>
                <w:numId w:val="12"/>
              </w:numPr>
              <w:spacing w:before="60" w:afterLines="60" w:after="144" w:line="240" w:lineRule="auto"/>
              <w:jc w:val="left"/>
              <w:rPr>
                <w:b/>
              </w:rPr>
            </w:pPr>
            <w:r w:rsidRPr="0048623A">
              <w:rPr>
                <w:b/>
              </w:rPr>
              <w:t>IF 8: Druck und Auftrieb</w:t>
            </w:r>
          </w:p>
          <w:p w14:paraId="5BFE12B0" w14:textId="77777777" w:rsidR="00D514FB" w:rsidRPr="0048623A" w:rsidRDefault="00D514FB" w:rsidP="002916E0">
            <w:pPr>
              <w:spacing w:before="120" w:after="0" w:line="240" w:lineRule="auto"/>
              <w:jc w:val="left"/>
            </w:pPr>
            <w:r w:rsidRPr="0048623A">
              <w:rPr>
                <w:rFonts w:eastAsia="Times New Roman" w:cs="Arial"/>
                <w:lang w:eastAsia="de-DE"/>
              </w:rPr>
              <w:t>Druck</w:t>
            </w:r>
            <w:r w:rsidRPr="0048623A">
              <w:t xml:space="preserve"> in Flüssigkeiten und Gasen:</w:t>
            </w:r>
          </w:p>
          <w:p w14:paraId="3AC82991" w14:textId="77777777" w:rsidR="00D514FB" w:rsidRPr="001C269E" w:rsidRDefault="00D514FB" w:rsidP="00D514FB">
            <w:pPr>
              <w:pStyle w:val="Listenabsatz"/>
              <w:numPr>
                <w:ilvl w:val="0"/>
                <w:numId w:val="12"/>
              </w:numPr>
              <w:spacing w:after="0" w:line="240" w:lineRule="auto"/>
              <w:jc w:val="left"/>
              <w:rPr>
                <w:rFonts w:eastAsia="Times New Roman" w:cs="Arial"/>
                <w:lang w:eastAsia="de-DE"/>
              </w:rPr>
            </w:pPr>
            <w:r w:rsidRPr="001C269E">
              <w:rPr>
                <w:rFonts w:eastAsia="Times New Roman" w:cs="Arial"/>
                <w:lang w:eastAsia="de-DE"/>
              </w:rPr>
              <w:t>Druck als Kraft pro Fläche</w:t>
            </w:r>
          </w:p>
          <w:p w14:paraId="77B3B4EF" w14:textId="77777777" w:rsidR="00D514FB" w:rsidRPr="0048623A" w:rsidRDefault="00D514FB" w:rsidP="00D514F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Schweredruck</w:t>
            </w:r>
          </w:p>
          <w:p w14:paraId="121F0CA4" w14:textId="77777777" w:rsidR="00D514FB" w:rsidRPr="0048623A" w:rsidRDefault="00D514FB" w:rsidP="00D514F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Luftdruck (Atmosphäre)</w:t>
            </w:r>
          </w:p>
          <w:p w14:paraId="45C6FFB9" w14:textId="77777777" w:rsidR="00D514FB" w:rsidRPr="0048623A" w:rsidRDefault="00D514FB" w:rsidP="00D514F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Dichte</w:t>
            </w:r>
          </w:p>
          <w:p w14:paraId="4457AF54" w14:textId="77777777" w:rsidR="00D514FB" w:rsidRPr="0048623A" w:rsidRDefault="00D514FB" w:rsidP="00D514F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Auftrieb</w:t>
            </w:r>
          </w:p>
          <w:p w14:paraId="020E8A75" w14:textId="77777777" w:rsidR="00D514FB" w:rsidRPr="0048623A" w:rsidRDefault="00D514FB" w:rsidP="00D514F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Archimedisches Prinzip</w:t>
            </w:r>
          </w:p>
          <w:p w14:paraId="04D2DF52" w14:textId="77777777" w:rsidR="00D514FB" w:rsidRPr="0048623A" w:rsidRDefault="00D514FB" w:rsidP="002916E0">
            <w:pPr>
              <w:spacing w:before="120" w:after="0" w:line="240" w:lineRule="auto"/>
              <w:jc w:val="left"/>
            </w:pPr>
            <w:r w:rsidRPr="0048623A">
              <w:t>Druckmessung:</w:t>
            </w:r>
          </w:p>
          <w:p w14:paraId="5A04A57B" w14:textId="77777777" w:rsidR="00D514FB" w:rsidRPr="0048623A" w:rsidRDefault="00D514FB" w:rsidP="00D514FB">
            <w:pPr>
              <w:pStyle w:val="Listenabsatz"/>
              <w:numPr>
                <w:ilvl w:val="0"/>
                <w:numId w:val="12"/>
              </w:numPr>
              <w:spacing w:after="0" w:line="240" w:lineRule="auto"/>
              <w:jc w:val="left"/>
              <w:rPr>
                <w:rFonts w:eastAsia="Times New Roman" w:cs="Arial"/>
                <w:b/>
                <w:lang w:eastAsia="de-DE"/>
              </w:rPr>
            </w:pPr>
            <w:r w:rsidRPr="0048623A">
              <w:rPr>
                <w:rFonts w:eastAsia="Times New Roman" w:cs="Arial"/>
                <w:lang w:eastAsia="de-DE"/>
              </w:rPr>
              <w:t>Druck und Kraftwirkungen</w:t>
            </w:r>
          </w:p>
        </w:tc>
        <w:tc>
          <w:tcPr>
            <w:tcW w:w="1250" w:type="pct"/>
            <w:tcBorders>
              <w:top w:val="single" w:sz="12" w:space="0" w:color="00000A"/>
              <w:left w:val="single" w:sz="4" w:space="0" w:color="00000A"/>
              <w:bottom w:val="single" w:sz="12" w:space="0" w:color="00000A"/>
              <w:right w:val="single" w:sz="4" w:space="0" w:color="00000A"/>
            </w:tcBorders>
          </w:tcPr>
          <w:p w14:paraId="38C773E8" w14:textId="77777777" w:rsidR="00D514FB" w:rsidRPr="0048623A" w:rsidRDefault="00D514FB" w:rsidP="002916E0">
            <w:pPr>
              <w:spacing w:before="120" w:after="0" w:line="240" w:lineRule="auto"/>
              <w:jc w:val="left"/>
            </w:pPr>
            <w:r w:rsidRPr="0048623A">
              <w:t>UF1: Wiedergabe und Erläuterung</w:t>
            </w:r>
          </w:p>
          <w:p w14:paraId="4AE35EA8" w14:textId="77777777" w:rsidR="00D514FB" w:rsidRPr="0048623A" w:rsidRDefault="00D514FB" w:rsidP="00D514F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Druck und Kraftwirkungen</w:t>
            </w:r>
          </w:p>
          <w:p w14:paraId="2993A300" w14:textId="77777777" w:rsidR="00D514FB" w:rsidRPr="0048623A" w:rsidRDefault="00D514FB" w:rsidP="002916E0">
            <w:pPr>
              <w:spacing w:before="60" w:after="60" w:line="240" w:lineRule="auto"/>
              <w:jc w:val="left"/>
              <w:rPr>
                <w:rFonts w:eastAsia="Times New Roman" w:cs="Arial"/>
                <w:lang w:eastAsia="de-DE"/>
              </w:rPr>
            </w:pPr>
            <w:r w:rsidRPr="0048623A">
              <w:rPr>
                <w:rFonts w:eastAsia="Times New Roman" w:cs="Arial"/>
                <w:lang w:eastAsia="de-DE"/>
              </w:rPr>
              <w:t>UF2 Auswahl und Anwendung</w:t>
            </w:r>
          </w:p>
          <w:p w14:paraId="22C8F74B" w14:textId="77777777" w:rsidR="00D514FB" w:rsidRPr="0048623A" w:rsidRDefault="00D514FB" w:rsidP="00D514F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Auftriebskraft</w:t>
            </w:r>
          </w:p>
          <w:p w14:paraId="4B736AEC" w14:textId="77777777" w:rsidR="00D514FB" w:rsidRPr="0048623A" w:rsidRDefault="00D514FB" w:rsidP="002916E0">
            <w:pPr>
              <w:spacing w:before="120" w:after="0" w:line="240" w:lineRule="auto"/>
              <w:jc w:val="left"/>
            </w:pPr>
            <w:r w:rsidRPr="0048623A">
              <w:t>E5: Auswertung und Schlussfolgerung</w:t>
            </w:r>
          </w:p>
          <w:p w14:paraId="352D4BAD" w14:textId="77777777" w:rsidR="00D514FB" w:rsidRPr="0048623A" w:rsidRDefault="00D514FB" w:rsidP="00D514F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Schweredruck und Luftdruck bestimmen</w:t>
            </w:r>
          </w:p>
          <w:p w14:paraId="14FFE1BC" w14:textId="77777777" w:rsidR="00D514FB" w:rsidRPr="0048623A" w:rsidRDefault="00D514FB" w:rsidP="002916E0">
            <w:pPr>
              <w:spacing w:before="120" w:after="0" w:line="240" w:lineRule="auto"/>
              <w:jc w:val="left"/>
            </w:pPr>
            <w:r w:rsidRPr="0048623A">
              <w:t>E6: Modell und Realität</w:t>
            </w:r>
          </w:p>
          <w:p w14:paraId="71CA7CCC" w14:textId="77777777" w:rsidR="00D514FB" w:rsidRPr="0048623A" w:rsidRDefault="00D514FB" w:rsidP="00D514F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Druck und Dichte im Teil</w:t>
            </w:r>
            <w:r w:rsidRPr="0048623A">
              <w:rPr>
                <w:rFonts w:eastAsia="Times New Roman" w:cs="Arial"/>
                <w:lang w:eastAsia="de-DE"/>
              </w:rPr>
              <w:lastRenderedPageBreak/>
              <w:t>chenmodell</w:t>
            </w:r>
          </w:p>
          <w:p w14:paraId="2D937A79" w14:textId="77777777" w:rsidR="00D514FB" w:rsidRPr="0048623A" w:rsidRDefault="00D514FB" w:rsidP="00D514F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Auftrieb im mathematischen Modell</w:t>
            </w:r>
          </w:p>
        </w:tc>
        <w:tc>
          <w:tcPr>
            <w:tcW w:w="1250" w:type="pct"/>
            <w:tcBorders>
              <w:top w:val="single" w:sz="12" w:space="0" w:color="00000A"/>
              <w:left w:val="single" w:sz="4" w:space="0" w:color="00000A"/>
              <w:bottom w:val="single" w:sz="12" w:space="0" w:color="00000A"/>
              <w:right w:val="single" w:sz="4" w:space="0" w:color="00000A"/>
            </w:tcBorders>
          </w:tcPr>
          <w:p w14:paraId="1B955608" w14:textId="77777777" w:rsidR="00D514FB" w:rsidRPr="0048623A" w:rsidRDefault="00D514FB" w:rsidP="002916E0">
            <w:pPr>
              <w:spacing w:before="120" w:after="0" w:line="240" w:lineRule="auto"/>
              <w:jc w:val="left"/>
              <w:rPr>
                <w:rFonts w:eastAsia="Times New Roman" w:cs="Arial"/>
                <w:i/>
                <w:lang w:eastAsia="de-DE"/>
              </w:rPr>
            </w:pPr>
            <w:r w:rsidRPr="0048623A">
              <w:rPr>
                <w:rFonts w:eastAsia="Times New Roman" w:cs="Arial"/>
                <w:i/>
                <w:lang w:eastAsia="de-DE"/>
              </w:rPr>
              <w:lastRenderedPageBreak/>
              <w:t>… zur Schwerpunktsetzung</w:t>
            </w:r>
          </w:p>
          <w:p w14:paraId="47605316" w14:textId="77777777" w:rsidR="00D514FB" w:rsidRPr="00C624D1" w:rsidRDefault="00D514FB" w:rsidP="002916E0">
            <w:pPr>
              <w:spacing w:after="0" w:line="240" w:lineRule="auto"/>
              <w:contextualSpacing/>
              <w:jc w:val="left"/>
              <w:rPr>
                <w:rFonts w:eastAsia="Times New Roman" w:cs="Arial"/>
                <w:lang w:eastAsia="de-DE"/>
              </w:rPr>
            </w:pPr>
            <w:r>
              <w:rPr>
                <w:rFonts w:eastAsia="Times New Roman" w:cs="Arial"/>
                <w:lang w:eastAsia="de-DE"/>
              </w:rPr>
              <w:t>Anwendung experimentell gewonnener Erkenntnisse</w:t>
            </w:r>
          </w:p>
          <w:p w14:paraId="08D0A7DA" w14:textId="77777777" w:rsidR="00D514FB" w:rsidRPr="0048623A" w:rsidRDefault="00D514FB" w:rsidP="002916E0">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35793415" w14:textId="77777777" w:rsidR="00D514FB" w:rsidRPr="00C624D1" w:rsidRDefault="00D514FB" w:rsidP="002916E0">
            <w:pPr>
              <w:spacing w:after="0" w:line="240" w:lineRule="auto"/>
              <w:contextualSpacing/>
              <w:jc w:val="left"/>
              <w:rPr>
                <w:rFonts w:eastAsia="Times New Roman" w:cs="Arial"/>
                <w:lang w:eastAsia="de-DE"/>
              </w:rPr>
            </w:pPr>
            <w:r w:rsidRPr="0048623A">
              <w:rPr>
                <w:rFonts w:eastAsia="Times New Roman" w:cs="Arial"/>
                <w:lang w:eastAsia="de-DE"/>
              </w:rPr>
              <w:t xml:space="preserve">Druck </w:t>
            </w:r>
            <w:r w:rsidRPr="0048623A">
              <w:rPr>
                <w:rFonts w:ascii="Wingdings" w:eastAsia="Wingdings" w:hAnsi="Wingdings" w:cs="Wingdings"/>
                <w:lang w:eastAsia="de-DE"/>
              </w:rPr>
              <w:t>ß</w:t>
            </w:r>
            <w:r w:rsidRPr="0048623A">
              <w:rPr>
                <w:rFonts w:eastAsia="Times New Roman" w:cs="Arial"/>
                <w:lang w:eastAsia="de-DE"/>
              </w:rPr>
              <w:t xml:space="preserve"> </w:t>
            </w:r>
            <w:r w:rsidRPr="00C624D1">
              <w:rPr>
                <w:rFonts w:eastAsia="Times New Roman" w:cs="Arial"/>
                <w:lang w:eastAsia="de-DE"/>
              </w:rPr>
              <w:t>Teilchenmodell (IF 1)</w:t>
            </w:r>
          </w:p>
          <w:p w14:paraId="3FB1FAF1" w14:textId="77777777" w:rsidR="00D514FB" w:rsidRPr="0048623A" w:rsidRDefault="00D514FB" w:rsidP="002916E0">
            <w:pPr>
              <w:spacing w:after="0" w:line="240" w:lineRule="auto"/>
              <w:contextualSpacing/>
              <w:jc w:val="left"/>
              <w:rPr>
                <w:rFonts w:eastAsia="Times New Roman" w:cs="Arial"/>
                <w:lang w:eastAsia="de-DE"/>
              </w:rPr>
            </w:pPr>
            <w:r w:rsidRPr="0048623A">
              <w:rPr>
                <w:rFonts w:eastAsia="Times New Roman" w:cs="Arial"/>
                <w:lang w:eastAsia="de-DE"/>
              </w:rPr>
              <w:t xml:space="preserve">Auftrieb </w:t>
            </w:r>
            <w:r w:rsidRPr="0048623A">
              <w:rPr>
                <w:rFonts w:ascii="Wingdings" w:eastAsia="Wingdings" w:hAnsi="Wingdings" w:cs="Wingdings"/>
                <w:lang w:eastAsia="de-DE"/>
              </w:rPr>
              <w:t>ß</w:t>
            </w:r>
            <w:r w:rsidRPr="0048623A">
              <w:rPr>
                <w:rFonts w:eastAsia="Times New Roman" w:cs="Arial"/>
                <w:lang w:eastAsia="de-DE"/>
              </w:rPr>
              <w:t xml:space="preserve"> Kräfte (IF 7)</w:t>
            </w:r>
          </w:p>
          <w:p w14:paraId="6FE1B747" w14:textId="77777777" w:rsidR="00D514FB" w:rsidRPr="0048623A" w:rsidRDefault="00D514FB" w:rsidP="002916E0">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54726139" w14:textId="77777777" w:rsidR="00D514FB" w:rsidRPr="0048623A" w:rsidRDefault="00D514FB" w:rsidP="002916E0">
            <w:pPr>
              <w:spacing w:after="0" w:line="240" w:lineRule="auto"/>
              <w:contextualSpacing/>
              <w:jc w:val="left"/>
              <w:rPr>
                <w:rFonts w:eastAsia="Times New Roman" w:cs="Arial"/>
                <w:i/>
                <w:lang w:eastAsia="de-DE"/>
              </w:rPr>
            </w:pPr>
            <w:r w:rsidRPr="0048623A">
              <w:rPr>
                <w:rFonts w:eastAsia="Times New Roman" w:cs="Arial"/>
                <w:lang w:eastAsia="de-DE"/>
              </w:rPr>
              <w:t xml:space="preserve">Dichte </w:t>
            </w:r>
            <w:r w:rsidRPr="0048623A">
              <w:rPr>
                <w:rFonts w:ascii="Wingdings" w:eastAsia="Wingdings" w:hAnsi="Wingdings" w:cs="Wingdings"/>
                <w:lang w:eastAsia="de-DE"/>
              </w:rPr>
              <w:t>ß</w:t>
            </w:r>
            <w:r w:rsidRPr="0048623A">
              <w:rPr>
                <w:rFonts w:eastAsia="Times New Roman" w:cs="Arial"/>
                <w:lang w:eastAsia="de-DE"/>
              </w:rPr>
              <w:t xml:space="preserve"> Chemie (IF 1)</w:t>
            </w:r>
          </w:p>
        </w:tc>
      </w:tr>
    </w:tbl>
    <w:p w14:paraId="7194DBDC" w14:textId="77777777" w:rsidR="008D6152" w:rsidRDefault="008D6152" w:rsidP="00337D34"/>
    <w:p w14:paraId="30D7AA69" w14:textId="77777777" w:rsidR="001B791C" w:rsidRDefault="001B791C" w:rsidP="00337D3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3493"/>
        <w:gridCol w:w="3493"/>
        <w:gridCol w:w="3493"/>
      </w:tblGrid>
      <w:tr w:rsidR="001B791C" w:rsidRPr="0048623A" w14:paraId="194181CD" w14:textId="77777777" w:rsidTr="002916E0">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shd w:val="clear" w:color="auto" w:fill="auto"/>
          </w:tcPr>
          <w:p w14:paraId="7C70CD17" w14:textId="77777777" w:rsidR="001B791C" w:rsidRPr="0048623A" w:rsidRDefault="001B791C" w:rsidP="001B791C">
            <w:pPr>
              <w:spacing w:before="160" w:after="160" w:line="240" w:lineRule="auto"/>
              <w:jc w:val="center"/>
              <w:rPr>
                <w:rFonts w:eastAsia="Times New Roman" w:cs="Arial"/>
                <w:b/>
                <w:caps/>
                <w:lang w:eastAsia="de-DE"/>
              </w:rPr>
            </w:pPr>
            <w:r w:rsidRPr="0048623A">
              <w:rPr>
                <w:rFonts w:eastAsia="Times New Roman" w:cs="Arial"/>
                <w:b/>
                <w:caps/>
                <w:lang w:eastAsia="de-DE"/>
              </w:rPr>
              <w:t xml:space="preserve">Jahrgangsstufe </w:t>
            </w:r>
            <w:r>
              <w:rPr>
                <w:rFonts w:eastAsia="Times New Roman" w:cs="Arial"/>
                <w:b/>
                <w:caps/>
                <w:lang w:eastAsia="de-DE"/>
              </w:rPr>
              <w:t>9</w:t>
            </w:r>
          </w:p>
        </w:tc>
      </w:tr>
      <w:tr w:rsidR="001B791C" w:rsidRPr="0048623A" w14:paraId="453EEA3F" w14:textId="77777777" w:rsidTr="002916E0">
        <w:trPr>
          <w:trHeight w:val="985"/>
          <w:tblHeader/>
        </w:trPr>
        <w:tc>
          <w:tcPr>
            <w:tcW w:w="1250" w:type="pct"/>
            <w:tcBorders>
              <w:top w:val="single" w:sz="12" w:space="0" w:color="00000A"/>
              <w:left w:val="single" w:sz="12" w:space="0" w:color="00000A"/>
              <w:right w:val="single" w:sz="4" w:space="0" w:color="00000A"/>
            </w:tcBorders>
            <w:shd w:val="clear" w:color="auto" w:fill="D9D9D9" w:themeFill="background1" w:themeFillShade="D9"/>
            <w:vAlign w:val="center"/>
          </w:tcPr>
          <w:p w14:paraId="74B4E903" w14:textId="77777777" w:rsidR="001B791C" w:rsidRPr="0048623A" w:rsidRDefault="001B791C" w:rsidP="002916E0">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6BE062EB" w14:textId="77777777" w:rsidR="001B791C" w:rsidRPr="0048623A" w:rsidRDefault="001B791C" w:rsidP="002916E0">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35386F96" w14:textId="77777777" w:rsidR="001B791C" w:rsidRPr="0048623A" w:rsidRDefault="001B791C" w:rsidP="002916E0">
            <w:pPr>
              <w:spacing w:after="0" w:line="240" w:lineRule="auto"/>
              <w:jc w:val="center"/>
              <w:rPr>
                <w:rFonts w:eastAsia="Times New Roman" w:cs="Arial"/>
                <w:b/>
                <w:lang w:eastAsia="de-DE"/>
              </w:rPr>
            </w:pPr>
            <w:r w:rsidRPr="0048623A">
              <w:rPr>
                <w:rFonts w:eastAsia="Times New Roman" w:cs="Arial"/>
                <w:b/>
                <w:lang w:eastAsia="de-DE"/>
              </w:rPr>
              <w:t>Schwerpunkte der</w:t>
            </w:r>
          </w:p>
          <w:p w14:paraId="72B24213" w14:textId="77777777" w:rsidR="001B791C" w:rsidRPr="0048623A" w:rsidRDefault="001B791C" w:rsidP="002916E0">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250" w:type="pct"/>
            <w:tcBorders>
              <w:top w:val="single" w:sz="12" w:space="0" w:color="00000A"/>
              <w:left w:val="single" w:sz="4" w:space="0" w:color="00000A"/>
              <w:right w:val="single" w:sz="12" w:space="0" w:color="00000A"/>
            </w:tcBorders>
            <w:shd w:val="clear" w:color="auto" w:fill="D9D9D9" w:themeFill="background1" w:themeFillShade="D9"/>
            <w:vAlign w:val="center"/>
          </w:tcPr>
          <w:p w14:paraId="333F4D5D" w14:textId="77777777" w:rsidR="001B791C" w:rsidRPr="0048623A" w:rsidRDefault="001B791C" w:rsidP="002916E0">
            <w:pPr>
              <w:spacing w:after="0" w:line="240" w:lineRule="auto"/>
              <w:jc w:val="center"/>
              <w:rPr>
                <w:rFonts w:eastAsia="Times New Roman" w:cs="Arial"/>
                <w:b/>
                <w:lang w:eastAsia="de-DE"/>
              </w:rPr>
            </w:pPr>
            <w:r w:rsidRPr="0048623A">
              <w:rPr>
                <w:rFonts w:eastAsia="Times New Roman" w:cs="Arial"/>
                <w:b/>
                <w:lang w:eastAsia="de-DE"/>
              </w:rPr>
              <w:t>Weitere Vereinbarungen</w:t>
            </w:r>
          </w:p>
        </w:tc>
      </w:tr>
      <w:tr w:rsidR="00A67393" w:rsidRPr="0048623A" w14:paraId="176B2D81" w14:textId="77777777" w:rsidTr="00B72C7C">
        <w:trPr>
          <w:trHeight w:val="472"/>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6830029F" w14:textId="6BD3A723" w:rsidR="00A67393" w:rsidRPr="00BC7186" w:rsidRDefault="00A67393" w:rsidP="00A67393">
            <w:pPr>
              <w:spacing w:before="100" w:after="100" w:line="240" w:lineRule="auto"/>
              <w:jc w:val="left"/>
              <w:rPr>
                <w:rFonts w:eastAsia="Times New Roman" w:cs="Arial"/>
                <w:b/>
                <w:lang w:eastAsia="de-DE"/>
              </w:rPr>
            </w:pPr>
            <w:r>
              <w:rPr>
                <w:rFonts w:eastAsia="Times New Roman" w:cs="Arial"/>
                <w:b/>
                <w:lang w:eastAsia="de-DE"/>
              </w:rPr>
              <w:t>9</w:t>
            </w:r>
            <w:r>
              <w:rPr>
                <w:rFonts w:eastAsia="Times New Roman" w:cs="Arial"/>
                <w:b/>
                <w:lang w:eastAsia="de-DE"/>
              </w:rPr>
              <w:t>.1</w:t>
            </w:r>
            <w:r w:rsidRPr="00BC7186">
              <w:rPr>
                <w:rFonts w:eastAsia="Times New Roman" w:cs="Arial"/>
                <w:b/>
                <w:lang w:eastAsia="de-DE"/>
              </w:rPr>
              <w:t xml:space="preserve"> </w:t>
            </w:r>
            <w:r>
              <w:rPr>
                <w:rFonts w:eastAsia="Times New Roman" w:cs="Arial"/>
                <w:b/>
                <w:lang w:eastAsia="de-DE"/>
              </w:rPr>
              <w:t>Objekte am Himmel</w:t>
            </w:r>
          </w:p>
          <w:p w14:paraId="14E16CEC" w14:textId="77777777" w:rsidR="00A67393" w:rsidRDefault="00A67393" w:rsidP="00A67393">
            <w:pPr>
              <w:spacing w:before="100" w:after="100" w:line="240" w:lineRule="auto"/>
              <w:jc w:val="left"/>
              <w:rPr>
                <w:rFonts w:eastAsia="Times New Roman" w:cs="Arial"/>
                <w:i/>
                <w:lang w:eastAsia="de-DE"/>
              </w:rPr>
            </w:pPr>
          </w:p>
          <w:p w14:paraId="271C6770" w14:textId="77777777" w:rsidR="00A67393" w:rsidRPr="00BC7186" w:rsidRDefault="00A67393" w:rsidP="00A67393">
            <w:pPr>
              <w:spacing w:before="100" w:after="100" w:line="240" w:lineRule="auto"/>
              <w:jc w:val="left"/>
              <w:rPr>
                <w:rFonts w:eastAsia="Times New Roman" w:cs="Arial"/>
                <w:i/>
                <w:lang w:eastAsia="de-DE"/>
              </w:rPr>
            </w:pPr>
            <w:r>
              <w:rPr>
                <w:rFonts w:eastAsia="Times New Roman" w:cs="Arial"/>
                <w:i/>
                <w:lang w:eastAsia="de-DE"/>
              </w:rPr>
              <w:t>Was kennzeichnet die verschiedenen Himmelsobjekte</w:t>
            </w:r>
            <w:r w:rsidRPr="00BC7186">
              <w:rPr>
                <w:rFonts w:eastAsia="Times New Roman" w:cs="Arial"/>
                <w:i/>
                <w:lang w:eastAsia="de-DE"/>
              </w:rPr>
              <w:t>?</w:t>
            </w:r>
          </w:p>
          <w:p w14:paraId="07B8F507" w14:textId="77777777" w:rsidR="00A67393" w:rsidRDefault="00A67393" w:rsidP="00A67393">
            <w:pPr>
              <w:spacing w:before="100" w:after="100" w:line="240" w:lineRule="auto"/>
              <w:jc w:val="left"/>
              <w:rPr>
                <w:rFonts w:eastAsia="Times New Roman" w:cs="Arial"/>
                <w:lang w:eastAsia="de-DE"/>
              </w:rPr>
            </w:pPr>
          </w:p>
          <w:p w14:paraId="60DAEF20" w14:textId="5D9CD001" w:rsidR="00A67393" w:rsidRPr="0048623A" w:rsidRDefault="00A67393" w:rsidP="00A67393">
            <w:pPr>
              <w:spacing w:before="100" w:after="100" w:line="240" w:lineRule="auto"/>
              <w:jc w:val="left"/>
              <w:rPr>
                <w:rFonts w:eastAsia="Times New Roman" w:cs="Arial"/>
                <w:b/>
                <w:lang w:eastAsia="de-DE"/>
              </w:rPr>
            </w:pPr>
            <w:r>
              <w:rPr>
                <w:rFonts w:eastAsia="Times New Roman" w:cs="Arial"/>
                <w:lang w:eastAsia="de-DE"/>
              </w:rPr>
              <w:t xml:space="preserve">ca. 10 </w:t>
            </w:r>
            <w:proofErr w:type="spellStart"/>
            <w:r>
              <w:rPr>
                <w:rFonts w:eastAsia="Times New Roman" w:cs="Arial"/>
                <w:lang w:eastAsia="de-DE"/>
              </w:rPr>
              <w:t>Ustd</w:t>
            </w:r>
            <w:proofErr w:type="spellEnd"/>
            <w:r>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532684EE" w14:textId="77777777" w:rsidR="00A67393" w:rsidRPr="006B1FE3" w:rsidRDefault="00A67393" w:rsidP="00A67393">
            <w:pPr>
              <w:spacing w:before="100" w:after="60" w:line="240" w:lineRule="auto"/>
              <w:jc w:val="left"/>
              <w:rPr>
                <w:b/>
              </w:rPr>
            </w:pPr>
            <w:r w:rsidRPr="006B1FE3">
              <w:rPr>
                <w:b/>
              </w:rPr>
              <w:t>IF 6: Sterne und Weltall</w:t>
            </w:r>
          </w:p>
          <w:p w14:paraId="07C69141" w14:textId="77777777" w:rsidR="00A67393" w:rsidRPr="00BF3686" w:rsidRDefault="00A67393" w:rsidP="00A67393">
            <w:pPr>
              <w:spacing w:before="60" w:after="0" w:line="240" w:lineRule="auto"/>
              <w:jc w:val="left"/>
            </w:pPr>
            <w:r w:rsidRPr="00BF3686">
              <w:t>Sonnensystem</w:t>
            </w:r>
            <w:r>
              <w:t>:</w:t>
            </w:r>
          </w:p>
          <w:p w14:paraId="67BF2894" w14:textId="77777777" w:rsidR="00A67393" w:rsidRPr="00BF3686" w:rsidRDefault="00A67393" w:rsidP="00A67393">
            <w:pPr>
              <w:pStyle w:val="Listenabsatz"/>
              <w:numPr>
                <w:ilvl w:val="0"/>
                <w:numId w:val="23"/>
              </w:numPr>
              <w:spacing w:after="60" w:line="240" w:lineRule="auto"/>
              <w:ind w:left="357" w:hanging="357"/>
              <w:jc w:val="left"/>
            </w:pPr>
            <w:r w:rsidRPr="00BF3686">
              <w:t>Planeten</w:t>
            </w:r>
          </w:p>
          <w:p w14:paraId="2B8497EC" w14:textId="77777777" w:rsidR="00A67393" w:rsidRPr="00BF3686" w:rsidRDefault="00A67393" w:rsidP="00A67393">
            <w:pPr>
              <w:spacing w:before="120" w:after="0" w:line="240" w:lineRule="auto"/>
              <w:jc w:val="left"/>
            </w:pPr>
            <w:r w:rsidRPr="00BF3686">
              <w:t>Universum</w:t>
            </w:r>
            <w:r>
              <w:t>:</w:t>
            </w:r>
          </w:p>
          <w:p w14:paraId="18C510A1" w14:textId="77777777" w:rsidR="00A67393" w:rsidRPr="00BF3686" w:rsidRDefault="00A67393" w:rsidP="00A67393">
            <w:pPr>
              <w:pStyle w:val="Listenabsatz"/>
              <w:numPr>
                <w:ilvl w:val="0"/>
                <w:numId w:val="23"/>
              </w:numPr>
              <w:spacing w:after="60" w:line="240" w:lineRule="auto"/>
              <w:ind w:left="357" w:hanging="357"/>
              <w:jc w:val="left"/>
            </w:pPr>
            <w:r>
              <w:t>Himmelsobjekte</w:t>
            </w:r>
          </w:p>
          <w:p w14:paraId="5143B867" w14:textId="5B1BA66F" w:rsidR="00A67393" w:rsidRPr="0048623A" w:rsidRDefault="00A67393" w:rsidP="00A67393">
            <w:pPr>
              <w:numPr>
                <w:ilvl w:val="0"/>
                <w:numId w:val="16"/>
              </w:numPr>
              <w:spacing w:after="0" w:line="240" w:lineRule="auto"/>
              <w:ind w:left="357" w:hanging="357"/>
              <w:jc w:val="left"/>
              <w:rPr>
                <w:rFonts w:cs="Arial"/>
                <w:lang w:eastAsia="ar-SA"/>
              </w:rPr>
            </w:pPr>
            <w:r>
              <w:t>Sternentwicklung</w:t>
            </w:r>
          </w:p>
        </w:tc>
        <w:tc>
          <w:tcPr>
            <w:tcW w:w="1250" w:type="pct"/>
            <w:tcBorders>
              <w:top w:val="single" w:sz="12" w:space="0" w:color="00000A"/>
              <w:left w:val="single" w:sz="4" w:space="0" w:color="00000A"/>
              <w:bottom w:val="single" w:sz="12" w:space="0" w:color="00000A"/>
              <w:right w:val="single" w:sz="4" w:space="0" w:color="00000A"/>
            </w:tcBorders>
          </w:tcPr>
          <w:p w14:paraId="25F24B34" w14:textId="77777777" w:rsidR="00A67393" w:rsidRDefault="00A67393" w:rsidP="00A67393">
            <w:pPr>
              <w:spacing w:before="100" w:after="0" w:line="240" w:lineRule="auto"/>
              <w:jc w:val="left"/>
              <w:rPr>
                <w:rFonts w:eastAsia="Times New Roman" w:cs="Arial"/>
                <w:lang w:eastAsia="de-DE"/>
              </w:rPr>
            </w:pPr>
            <w:r>
              <w:rPr>
                <w:rFonts w:eastAsia="Times New Roman" w:cs="Arial"/>
                <w:lang w:eastAsia="de-DE"/>
              </w:rPr>
              <w:t>UF3: Ordnung und Systematisierung</w:t>
            </w:r>
          </w:p>
          <w:p w14:paraId="5B3BBE1D" w14:textId="77777777" w:rsidR="00A67393" w:rsidRDefault="00A67393" w:rsidP="00A67393">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Klassifizierung von Himmelsobjekten</w:t>
            </w:r>
          </w:p>
          <w:p w14:paraId="1DF94F88" w14:textId="77777777" w:rsidR="00A67393" w:rsidRDefault="00A67393" w:rsidP="00A67393">
            <w:pPr>
              <w:spacing w:before="60" w:after="0" w:line="240" w:lineRule="auto"/>
              <w:jc w:val="left"/>
            </w:pPr>
            <w:r>
              <w:rPr>
                <w:rFonts w:eastAsia="Times New Roman" w:cs="Arial"/>
                <w:lang w:eastAsia="de-DE"/>
              </w:rPr>
              <w:t xml:space="preserve">E7: </w:t>
            </w:r>
            <w:r w:rsidRPr="00562BEF">
              <w:rPr>
                <w:rFonts w:eastAsia="Times New Roman" w:cs="Arial"/>
                <w:lang w:eastAsia="de-DE"/>
              </w:rPr>
              <w:t>Naturwissenschaftliches</w:t>
            </w:r>
            <w:r w:rsidRPr="00AC1953">
              <w:t xml:space="preserve"> Denken und Arbeiten</w:t>
            </w:r>
          </w:p>
          <w:p w14:paraId="006CC497" w14:textId="77777777" w:rsidR="00A67393" w:rsidRDefault="00A67393" w:rsidP="00A67393">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 xml:space="preserve">gesellschaftliche Auswirkungen </w:t>
            </w:r>
          </w:p>
          <w:p w14:paraId="67BE8076" w14:textId="77777777" w:rsidR="00A67393" w:rsidRDefault="00A67393" w:rsidP="00A67393">
            <w:pPr>
              <w:spacing w:before="60" w:after="0" w:line="240" w:lineRule="auto"/>
              <w:jc w:val="left"/>
              <w:rPr>
                <w:rFonts w:eastAsia="Times New Roman" w:cs="Arial"/>
                <w:lang w:eastAsia="de-DE"/>
              </w:rPr>
            </w:pPr>
            <w:r>
              <w:rPr>
                <w:rFonts w:eastAsia="Times New Roman" w:cs="Arial"/>
                <w:lang w:eastAsia="de-DE"/>
              </w:rPr>
              <w:t>B2: Bewertungskriterien und Handlungsoptionen</w:t>
            </w:r>
          </w:p>
          <w:p w14:paraId="12532422" w14:textId="77777777" w:rsidR="00A67393" w:rsidRDefault="00A67393" w:rsidP="00A67393">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Wissenschaftliche und andere Weltvorstellungen vergleichen</w:t>
            </w:r>
          </w:p>
          <w:p w14:paraId="24D790C7" w14:textId="1A9DF58F" w:rsidR="00A67393" w:rsidRPr="0048623A" w:rsidRDefault="00A67393" w:rsidP="00A67393">
            <w:pPr>
              <w:pStyle w:val="Listenabsatz"/>
              <w:numPr>
                <w:ilvl w:val="0"/>
                <w:numId w:val="11"/>
              </w:numPr>
              <w:spacing w:after="60" w:line="240" w:lineRule="auto"/>
              <w:ind w:left="357" w:hanging="357"/>
              <w:jc w:val="left"/>
            </w:pPr>
            <w:r>
              <w:t>Gesellschaftliche Relevanz</w:t>
            </w:r>
            <w:r>
              <w:rPr>
                <w:rFonts w:eastAsia="Times New Roman" w:cs="Arial"/>
                <w:lang w:eastAsia="de-DE"/>
              </w:rPr>
              <w:t xml:space="preserve"> </w:t>
            </w:r>
            <w:r>
              <w:rPr>
                <w:rFonts w:eastAsia="Times New Roman" w:cs="Arial"/>
                <w:lang w:eastAsia="de-DE"/>
              </w:rPr>
              <w:lastRenderedPageBreak/>
              <w:t>(Raumfahrtprojekte)</w:t>
            </w:r>
          </w:p>
        </w:tc>
        <w:tc>
          <w:tcPr>
            <w:tcW w:w="1250" w:type="pct"/>
            <w:tcBorders>
              <w:top w:val="single" w:sz="12" w:space="0" w:color="00000A"/>
              <w:left w:val="single" w:sz="4" w:space="0" w:color="00000A"/>
              <w:bottom w:val="single" w:sz="12" w:space="0" w:color="00000A"/>
              <w:right w:val="single" w:sz="4" w:space="0" w:color="00000A"/>
            </w:tcBorders>
          </w:tcPr>
          <w:p w14:paraId="58F8C29E" w14:textId="77777777" w:rsidR="00A67393" w:rsidRDefault="00A67393" w:rsidP="00A67393">
            <w:pPr>
              <w:spacing w:before="120" w:after="0" w:line="240" w:lineRule="auto"/>
              <w:jc w:val="left"/>
              <w:rPr>
                <w:rFonts w:eastAsia="Times New Roman" w:cs="Arial"/>
                <w:i/>
                <w:lang w:eastAsia="de-DE"/>
              </w:rPr>
            </w:pPr>
            <w:r>
              <w:rPr>
                <w:rFonts w:eastAsia="Times New Roman" w:cs="Arial"/>
                <w:i/>
                <w:lang w:eastAsia="de-DE"/>
              </w:rPr>
              <w:lastRenderedPageBreak/>
              <w:t>… zur Vernetzung</w:t>
            </w:r>
          </w:p>
          <w:p w14:paraId="2C4FE7D1" w14:textId="5A4F158B" w:rsidR="00A67393" w:rsidRPr="004C5500" w:rsidRDefault="00A67393" w:rsidP="00A67393">
            <w:pPr>
              <w:spacing w:after="0" w:line="240" w:lineRule="auto"/>
              <w:contextualSpacing/>
              <w:jc w:val="left"/>
              <w:rPr>
                <w:rFonts w:eastAsia="Times New Roman" w:cs="Arial"/>
                <w:lang w:eastAsia="de-DE"/>
              </w:rPr>
            </w:pPr>
            <w:r w:rsidRPr="0053629D">
              <w:rPr>
                <w:rFonts w:ascii="Wingdings" w:eastAsia="Wingdings" w:hAnsi="Wingdings" w:cs="Wingdings"/>
                <w:lang w:eastAsia="de-DE"/>
              </w:rPr>
              <w:t>ß</w:t>
            </w:r>
            <w:r w:rsidRPr="0053629D">
              <w:rPr>
                <w:rFonts w:eastAsia="Times New Roman" w:cs="Arial"/>
                <w:lang w:eastAsia="de-DE"/>
              </w:rPr>
              <w:t xml:space="preserve"> </w:t>
            </w:r>
            <w:r>
              <w:rPr>
                <w:rFonts w:eastAsia="Times New Roman" w:cs="Arial"/>
                <w:lang w:eastAsia="de-DE"/>
              </w:rPr>
              <w:t xml:space="preserve">Fernrohr (IF </w:t>
            </w:r>
            <w:r w:rsidRPr="0053629D">
              <w:rPr>
                <w:rFonts w:eastAsia="Times New Roman" w:cs="Arial"/>
                <w:lang w:eastAsia="de-DE"/>
              </w:rPr>
              <w:t>5), Spektralzerlegung des Lichts (IF 5)</w:t>
            </w:r>
          </w:p>
        </w:tc>
      </w:tr>
      <w:tr w:rsidR="00A67393" w:rsidRPr="0048623A" w14:paraId="24344488" w14:textId="77777777" w:rsidTr="002916E0">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41BC25D2" w14:textId="77777777" w:rsidR="00A67393" w:rsidRPr="00C70715" w:rsidRDefault="00A67393" w:rsidP="00A67393">
            <w:pPr>
              <w:spacing w:before="100" w:after="100" w:line="240" w:lineRule="auto"/>
              <w:jc w:val="left"/>
              <w:rPr>
                <w:rFonts w:eastAsia="Times New Roman" w:cs="Arial"/>
                <w:b/>
                <w:lang w:eastAsia="de-DE"/>
              </w:rPr>
            </w:pPr>
            <w:r>
              <w:rPr>
                <w:rFonts w:eastAsia="Times New Roman" w:cs="Arial"/>
                <w:b/>
                <w:lang w:eastAsia="de-DE"/>
              </w:rPr>
              <w:t>9.2</w:t>
            </w:r>
            <w:r w:rsidRPr="00C70715">
              <w:rPr>
                <w:rFonts w:eastAsia="Times New Roman" w:cs="Arial"/>
                <w:b/>
                <w:lang w:eastAsia="de-DE"/>
              </w:rPr>
              <w:t xml:space="preserve"> Sicherer Umgang mit Elektrizität</w:t>
            </w:r>
          </w:p>
          <w:p w14:paraId="6D072C0D" w14:textId="77777777" w:rsidR="00A67393" w:rsidRDefault="00A67393" w:rsidP="00A67393">
            <w:pPr>
              <w:spacing w:before="100" w:after="100" w:line="240" w:lineRule="auto"/>
              <w:jc w:val="left"/>
              <w:rPr>
                <w:rFonts w:eastAsia="Times New Roman" w:cs="Arial"/>
                <w:i/>
                <w:lang w:eastAsia="de-DE"/>
              </w:rPr>
            </w:pPr>
          </w:p>
          <w:p w14:paraId="52908D6D" w14:textId="77777777" w:rsidR="00A67393" w:rsidRPr="00C70715" w:rsidRDefault="00A67393" w:rsidP="00A67393">
            <w:pPr>
              <w:spacing w:before="100" w:after="100" w:line="240" w:lineRule="auto"/>
              <w:jc w:val="left"/>
              <w:rPr>
                <w:rFonts w:eastAsia="Times New Roman" w:cs="Arial"/>
                <w:i/>
                <w:lang w:eastAsia="de-DE"/>
              </w:rPr>
            </w:pPr>
            <w:r w:rsidRPr="00C70715">
              <w:rPr>
                <w:rFonts w:eastAsia="Times New Roman" w:cs="Arial"/>
                <w:i/>
                <w:lang w:eastAsia="de-DE"/>
              </w:rPr>
              <w:t>Wann ist Strom gefährlich?</w:t>
            </w:r>
          </w:p>
          <w:p w14:paraId="48A21919" w14:textId="77777777" w:rsidR="00A67393" w:rsidRDefault="00A67393" w:rsidP="00A67393">
            <w:pPr>
              <w:spacing w:before="100" w:after="100" w:line="240" w:lineRule="auto"/>
              <w:jc w:val="left"/>
              <w:rPr>
                <w:rFonts w:eastAsia="Times New Roman" w:cs="Arial"/>
                <w:lang w:eastAsia="de-DE"/>
              </w:rPr>
            </w:pPr>
          </w:p>
          <w:p w14:paraId="62CACEFB" w14:textId="77777777" w:rsidR="00A67393" w:rsidRPr="0048623A" w:rsidRDefault="00A67393" w:rsidP="00A67393">
            <w:pPr>
              <w:spacing w:before="100" w:after="100" w:line="240" w:lineRule="auto"/>
              <w:jc w:val="left"/>
              <w:rPr>
                <w:rFonts w:eastAsia="Times New Roman" w:cs="Arial"/>
                <w:b/>
                <w:lang w:eastAsia="de-DE"/>
              </w:rPr>
            </w:pPr>
            <w:r>
              <w:rPr>
                <w:rFonts w:eastAsia="Times New Roman" w:cs="Arial"/>
                <w:lang w:eastAsia="de-DE"/>
              </w:rPr>
              <w:t xml:space="preserve">ca. 14 </w:t>
            </w:r>
            <w:proofErr w:type="spellStart"/>
            <w:r>
              <w:rPr>
                <w:rFonts w:eastAsia="Times New Roman" w:cs="Arial"/>
                <w:lang w:eastAsia="de-DE"/>
              </w:rPr>
              <w:t>Ustd</w:t>
            </w:r>
            <w:proofErr w:type="spellEnd"/>
            <w:r>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44E18888" w14:textId="77777777" w:rsidR="00A67393" w:rsidRPr="00895108" w:rsidRDefault="00A67393" w:rsidP="00A67393">
            <w:pPr>
              <w:spacing w:before="100" w:after="60" w:line="240" w:lineRule="auto"/>
              <w:jc w:val="left"/>
              <w:rPr>
                <w:rFonts w:eastAsia="Times New Roman" w:cs="Arial"/>
                <w:b/>
                <w:lang w:eastAsia="de-DE"/>
              </w:rPr>
            </w:pPr>
            <w:r w:rsidRPr="00895108">
              <w:rPr>
                <w:rFonts w:eastAsia="Times New Roman" w:cs="Arial"/>
                <w:b/>
                <w:lang w:eastAsia="de-DE"/>
              </w:rPr>
              <w:t xml:space="preserve">IF </w:t>
            </w:r>
            <w:r>
              <w:rPr>
                <w:rFonts w:eastAsia="Times New Roman" w:cs="Arial"/>
                <w:b/>
                <w:lang w:eastAsia="de-DE"/>
              </w:rPr>
              <w:t>9</w:t>
            </w:r>
            <w:r w:rsidRPr="00895108">
              <w:rPr>
                <w:rFonts w:eastAsia="Times New Roman" w:cs="Arial"/>
                <w:b/>
                <w:lang w:eastAsia="de-DE"/>
              </w:rPr>
              <w:t xml:space="preserve">: </w:t>
            </w:r>
            <w:r>
              <w:rPr>
                <w:rFonts w:eastAsia="Times New Roman" w:cs="Arial"/>
                <w:b/>
                <w:lang w:eastAsia="de-DE"/>
              </w:rPr>
              <w:t>Elektrizität</w:t>
            </w:r>
          </w:p>
          <w:p w14:paraId="51E0E427" w14:textId="77777777" w:rsidR="00A67393" w:rsidRDefault="00A67393" w:rsidP="00A67393">
            <w:pPr>
              <w:spacing w:before="120" w:after="0" w:line="240" w:lineRule="auto"/>
              <w:jc w:val="left"/>
              <w:rPr>
                <w:rFonts w:eastAsia="Times New Roman" w:cs="Arial"/>
                <w:lang w:eastAsia="de-DE"/>
              </w:rPr>
            </w:pPr>
            <w:r>
              <w:rPr>
                <w:rFonts w:eastAsia="Times New Roman" w:cs="Arial"/>
                <w:lang w:eastAsia="de-DE"/>
              </w:rPr>
              <w:t>elektrische Stromkreise:</w:t>
            </w:r>
          </w:p>
          <w:p w14:paraId="36AC6494" w14:textId="77777777" w:rsidR="00A67393" w:rsidRPr="003254F8" w:rsidRDefault="00A67393" w:rsidP="00A67393">
            <w:pPr>
              <w:pStyle w:val="Listenabsatz"/>
              <w:numPr>
                <w:ilvl w:val="0"/>
                <w:numId w:val="23"/>
              </w:numPr>
              <w:spacing w:after="60" w:line="240" w:lineRule="auto"/>
              <w:ind w:left="357" w:hanging="357"/>
              <w:jc w:val="left"/>
              <w:rPr>
                <w:rFonts w:eastAsia="Times New Roman" w:cs="Arial"/>
                <w:lang w:eastAsia="de-DE"/>
              </w:rPr>
            </w:pPr>
            <w:r w:rsidRPr="005B1184">
              <w:t>elektrischer Widerstand</w:t>
            </w:r>
          </w:p>
          <w:p w14:paraId="78DE8382" w14:textId="77777777" w:rsidR="00A67393" w:rsidRPr="003254F8" w:rsidRDefault="00A67393" w:rsidP="00A67393">
            <w:pPr>
              <w:pStyle w:val="Listenabsatz"/>
              <w:numPr>
                <w:ilvl w:val="0"/>
                <w:numId w:val="23"/>
              </w:numPr>
              <w:spacing w:after="60" w:line="240" w:lineRule="auto"/>
              <w:ind w:left="357" w:hanging="357"/>
              <w:jc w:val="left"/>
              <w:rPr>
                <w:rFonts w:eastAsia="Times New Roman" w:cs="Arial"/>
                <w:lang w:eastAsia="de-DE"/>
              </w:rPr>
            </w:pPr>
            <w:r w:rsidRPr="005B1184">
              <w:t>Reihen- und Parallelschaltung</w:t>
            </w:r>
          </w:p>
          <w:p w14:paraId="1BBB3559" w14:textId="77777777" w:rsidR="00A67393" w:rsidRPr="00CA3CB4" w:rsidRDefault="00A67393" w:rsidP="00A67393">
            <w:pPr>
              <w:pStyle w:val="Listenabsatz"/>
              <w:numPr>
                <w:ilvl w:val="0"/>
                <w:numId w:val="23"/>
              </w:numPr>
              <w:spacing w:after="60" w:line="240" w:lineRule="auto"/>
              <w:ind w:left="357" w:hanging="357"/>
              <w:jc w:val="left"/>
              <w:rPr>
                <w:rFonts w:eastAsia="Times New Roman" w:cs="Arial"/>
                <w:lang w:eastAsia="de-DE"/>
              </w:rPr>
            </w:pPr>
            <w:r w:rsidRPr="005B1184">
              <w:t>Sicherung</w:t>
            </w:r>
            <w:r>
              <w:t>svorrichtung</w:t>
            </w:r>
            <w:r w:rsidRPr="005B1184">
              <w:t>en</w:t>
            </w:r>
          </w:p>
          <w:p w14:paraId="08C522E9" w14:textId="77777777" w:rsidR="00A67393" w:rsidRDefault="00A67393" w:rsidP="00A67393">
            <w:pPr>
              <w:pStyle w:val="Listenabsatz"/>
              <w:numPr>
                <w:ilvl w:val="0"/>
                <w:numId w:val="0"/>
              </w:numPr>
              <w:spacing w:before="120" w:after="0" w:line="240" w:lineRule="auto"/>
              <w:contextualSpacing w:val="0"/>
              <w:jc w:val="left"/>
            </w:pPr>
            <w:r w:rsidRPr="00CA3CB4">
              <w:rPr>
                <w:rFonts w:eastAsia="Times New Roman" w:cs="Arial"/>
                <w:lang w:eastAsia="de-DE"/>
              </w:rPr>
              <w:t>elektrische</w:t>
            </w:r>
            <w:r w:rsidRPr="00CA3CB4">
              <w:t xml:space="preserve"> Energie und Leistung</w:t>
            </w:r>
          </w:p>
          <w:p w14:paraId="6BD18F9B" w14:textId="77777777" w:rsidR="00A67393" w:rsidRPr="0048623A" w:rsidRDefault="00A67393" w:rsidP="00A67393">
            <w:pPr>
              <w:pStyle w:val="Listenabsatz"/>
              <w:numPr>
                <w:ilvl w:val="0"/>
                <w:numId w:val="0"/>
              </w:numPr>
              <w:spacing w:before="120" w:after="0" w:line="240" w:lineRule="auto"/>
              <w:jc w:val="left"/>
              <w:rPr>
                <w:b/>
              </w:rPr>
            </w:pPr>
          </w:p>
        </w:tc>
        <w:tc>
          <w:tcPr>
            <w:tcW w:w="1250" w:type="pct"/>
            <w:tcBorders>
              <w:top w:val="single" w:sz="12" w:space="0" w:color="00000A"/>
              <w:left w:val="single" w:sz="4" w:space="0" w:color="00000A"/>
              <w:bottom w:val="single" w:sz="12" w:space="0" w:color="00000A"/>
              <w:right w:val="single" w:sz="4" w:space="0" w:color="00000A"/>
            </w:tcBorders>
          </w:tcPr>
          <w:p w14:paraId="24A38B59" w14:textId="77777777" w:rsidR="00A67393" w:rsidRDefault="00A67393" w:rsidP="00A67393">
            <w:pPr>
              <w:spacing w:before="100" w:after="0" w:line="240" w:lineRule="auto"/>
              <w:jc w:val="left"/>
              <w:rPr>
                <w:rFonts w:eastAsia="Times New Roman" w:cs="Arial"/>
                <w:lang w:eastAsia="de-DE"/>
              </w:rPr>
            </w:pPr>
            <w:r>
              <w:rPr>
                <w:rFonts w:eastAsia="Times New Roman" w:cs="Arial"/>
                <w:lang w:eastAsia="de-DE"/>
              </w:rPr>
              <w:t>UF4: Übertragung und Vernetzung</w:t>
            </w:r>
          </w:p>
          <w:p w14:paraId="36F9FE8E" w14:textId="77777777" w:rsidR="00A67393" w:rsidRDefault="00A67393" w:rsidP="00A67393">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Anwendung auf Alltagssituationen</w:t>
            </w:r>
          </w:p>
          <w:p w14:paraId="1ADF961A" w14:textId="77777777" w:rsidR="00A67393" w:rsidRDefault="00A67393" w:rsidP="00A67393">
            <w:pPr>
              <w:spacing w:before="60" w:after="0" w:line="240" w:lineRule="auto"/>
              <w:jc w:val="left"/>
              <w:rPr>
                <w:rFonts w:eastAsia="Times New Roman" w:cs="Arial"/>
                <w:lang w:eastAsia="de-DE"/>
              </w:rPr>
            </w:pPr>
            <w:r>
              <w:rPr>
                <w:rFonts w:eastAsia="Times New Roman" w:cs="Arial"/>
                <w:lang w:eastAsia="de-DE"/>
              </w:rPr>
              <w:t>E4: Untersuchung und Experiment</w:t>
            </w:r>
          </w:p>
          <w:p w14:paraId="28C713B0" w14:textId="77777777" w:rsidR="00A67393" w:rsidRPr="00671CFB" w:rsidRDefault="00A67393" w:rsidP="00A67393">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Systematische Untersuchung der Beziehung zwischen verschiedenen Variablen</w:t>
            </w:r>
          </w:p>
          <w:p w14:paraId="39262953" w14:textId="77777777" w:rsidR="00A67393" w:rsidRDefault="00A67393" w:rsidP="00A67393">
            <w:pPr>
              <w:spacing w:before="60" w:after="0" w:line="240" w:lineRule="auto"/>
              <w:jc w:val="left"/>
              <w:rPr>
                <w:rFonts w:eastAsia="Times New Roman" w:cs="Arial"/>
                <w:lang w:eastAsia="de-DE"/>
              </w:rPr>
            </w:pPr>
            <w:r>
              <w:rPr>
                <w:rFonts w:eastAsia="Times New Roman" w:cs="Arial"/>
                <w:lang w:eastAsia="de-DE"/>
              </w:rPr>
              <w:t>E5: Auswertung und Schlussfolgerung</w:t>
            </w:r>
          </w:p>
          <w:p w14:paraId="70BE4E66" w14:textId="77777777" w:rsidR="00A67393" w:rsidRDefault="00A67393" w:rsidP="00A67393">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Mathematisierung (proportionale Zusammenhänge, graphisch und rechnerisch)</w:t>
            </w:r>
          </w:p>
          <w:p w14:paraId="620A56B2" w14:textId="77777777" w:rsidR="00A67393" w:rsidRDefault="00A67393" w:rsidP="00A67393">
            <w:pPr>
              <w:spacing w:before="60" w:after="0" w:line="240" w:lineRule="auto"/>
              <w:jc w:val="left"/>
              <w:rPr>
                <w:rFonts w:eastAsia="Times New Roman" w:cs="Arial"/>
                <w:lang w:eastAsia="de-DE"/>
              </w:rPr>
            </w:pPr>
            <w:r>
              <w:rPr>
                <w:rFonts w:eastAsia="Times New Roman" w:cs="Arial"/>
                <w:lang w:eastAsia="de-DE"/>
              </w:rPr>
              <w:t>E6: Modell und Realität</w:t>
            </w:r>
          </w:p>
          <w:p w14:paraId="51B67E31" w14:textId="77777777" w:rsidR="00A67393" w:rsidRPr="00C4764D" w:rsidRDefault="00A67393" w:rsidP="00A67393">
            <w:pPr>
              <w:pStyle w:val="Listenabsatz"/>
              <w:numPr>
                <w:ilvl w:val="0"/>
                <w:numId w:val="11"/>
              </w:numPr>
              <w:spacing w:after="60" w:line="240" w:lineRule="auto"/>
              <w:ind w:left="357" w:hanging="357"/>
              <w:jc w:val="left"/>
              <w:rPr>
                <w:rFonts w:eastAsia="Times New Roman" w:cs="Arial"/>
                <w:lang w:eastAsia="de-DE"/>
              </w:rPr>
            </w:pPr>
            <w:r w:rsidRPr="00C4764D">
              <w:rPr>
                <w:rFonts w:eastAsia="Times New Roman" w:cs="Arial"/>
                <w:lang w:eastAsia="de-DE"/>
              </w:rPr>
              <w:t>Analogiemodelle</w:t>
            </w:r>
            <w:r>
              <w:rPr>
                <w:rFonts w:eastAsia="Times New Roman" w:cs="Arial"/>
                <w:lang w:eastAsia="de-DE"/>
              </w:rPr>
              <w:t xml:space="preserve"> </w:t>
            </w:r>
            <w:r w:rsidRPr="00C4764D">
              <w:rPr>
                <w:rFonts w:eastAsia="Times New Roman" w:cs="Arial"/>
                <w:lang w:eastAsia="de-DE"/>
              </w:rPr>
              <w:t>und ihre</w:t>
            </w:r>
            <w:r>
              <w:rPr>
                <w:rFonts w:eastAsia="Times New Roman" w:cs="Arial"/>
                <w:lang w:eastAsia="de-DE"/>
              </w:rPr>
              <w:t xml:space="preserve"> G</w:t>
            </w:r>
            <w:r w:rsidRPr="00C4764D">
              <w:rPr>
                <w:rFonts w:eastAsia="Times New Roman" w:cs="Arial"/>
                <w:lang w:eastAsia="de-DE"/>
              </w:rPr>
              <w:t>renzen</w:t>
            </w:r>
          </w:p>
          <w:p w14:paraId="61538353" w14:textId="77777777" w:rsidR="00A67393" w:rsidRDefault="00A67393" w:rsidP="00A67393">
            <w:pPr>
              <w:spacing w:before="60" w:after="0" w:line="240" w:lineRule="auto"/>
              <w:jc w:val="left"/>
              <w:rPr>
                <w:rFonts w:eastAsia="Times New Roman" w:cs="Arial"/>
                <w:lang w:eastAsia="de-DE"/>
              </w:rPr>
            </w:pPr>
            <w:r>
              <w:rPr>
                <w:rFonts w:eastAsia="Times New Roman" w:cs="Arial"/>
                <w:lang w:eastAsia="de-DE"/>
              </w:rPr>
              <w:t>B3: Abwägung und Entscheidung</w:t>
            </w:r>
          </w:p>
          <w:p w14:paraId="35706823" w14:textId="77777777" w:rsidR="00A67393" w:rsidRDefault="00A67393" w:rsidP="00B72C7C">
            <w:pPr>
              <w:pStyle w:val="Listenabsatz"/>
              <w:numPr>
                <w:ilvl w:val="0"/>
                <w:numId w:val="11"/>
              </w:numPr>
              <w:spacing w:before="120" w:after="0" w:line="240" w:lineRule="auto"/>
              <w:jc w:val="left"/>
              <w:rPr>
                <w:rFonts w:eastAsia="Times New Roman" w:cs="Arial"/>
                <w:lang w:eastAsia="de-DE"/>
              </w:rPr>
            </w:pPr>
            <w:r w:rsidRPr="00B72C7C">
              <w:rPr>
                <w:rFonts w:eastAsia="Times New Roman" w:cs="Arial"/>
                <w:lang w:eastAsia="de-DE"/>
              </w:rPr>
              <w:t>Sicherheit im Umgang mit Elektrizität</w:t>
            </w:r>
          </w:p>
          <w:p w14:paraId="2884E8F5" w14:textId="77777777" w:rsidR="00B72C7C" w:rsidRDefault="00B72C7C" w:rsidP="00B72C7C">
            <w:pPr>
              <w:spacing w:before="120" w:after="0" w:line="240" w:lineRule="auto"/>
              <w:jc w:val="left"/>
              <w:rPr>
                <w:rFonts w:eastAsia="Times New Roman" w:cs="Arial"/>
                <w:lang w:eastAsia="de-DE"/>
              </w:rPr>
            </w:pPr>
          </w:p>
          <w:p w14:paraId="790D01FB" w14:textId="77777777" w:rsidR="00B72C7C" w:rsidRPr="00B72C7C" w:rsidRDefault="00B72C7C" w:rsidP="00B72C7C">
            <w:pPr>
              <w:spacing w:before="120" w:after="0" w:line="240" w:lineRule="auto"/>
              <w:jc w:val="left"/>
              <w:rPr>
                <w:rFonts w:eastAsia="Times New Roman" w:cs="Arial"/>
                <w:lang w:eastAsia="de-DE"/>
              </w:rPr>
            </w:pPr>
          </w:p>
        </w:tc>
        <w:tc>
          <w:tcPr>
            <w:tcW w:w="1250" w:type="pct"/>
            <w:tcBorders>
              <w:top w:val="single" w:sz="12" w:space="0" w:color="00000A"/>
              <w:left w:val="single" w:sz="4" w:space="0" w:color="00000A"/>
              <w:bottom w:val="single" w:sz="12" w:space="0" w:color="00000A"/>
              <w:right w:val="single" w:sz="4" w:space="0" w:color="00000A"/>
            </w:tcBorders>
          </w:tcPr>
          <w:p w14:paraId="219653DE" w14:textId="77777777" w:rsidR="00A67393" w:rsidRDefault="00A67393" w:rsidP="00A67393">
            <w:pPr>
              <w:spacing w:before="120" w:after="0" w:line="240" w:lineRule="auto"/>
              <w:jc w:val="left"/>
              <w:rPr>
                <w:rFonts w:eastAsia="Times New Roman" w:cs="Arial"/>
                <w:i/>
                <w:lang w:eastAsia="de-DE"/>
              </w:rPr>
            </w:pPr>
            <w:r>
              <w:rPr>
                <w:rFonts w:eastAsia="Times New Roman" w:cs="Arial"/>
                <w:i/>
                <w:lang w:eastAsia="de-DE"/>
              </w:rPr>
              <w:t>… zur Schwerpunktsetzung</w:t>
            </w:r>
          </w:p>
          <w:p w14:paraId="2ED7541A" w14:textId="77777777" w:rsidR="00A67393" w:rsidRPr="005B7533" w:rsidRDefault="00A67393" w:rsidP="00A67393">
            <w:pPr>
              <w:spacing w:after="0" w:line="240" w:lineRule="auto"/>
              <w:contextualSpacing/>
              <w:jc w:val="left"/>
              <w:rPr>
                <w:rFonts w:eastAsia="Times New Roman" w:cs="Arial"/>
                <w:lang w:eastAsia="de-DE"/>
              </w:rPr>
            </w:pPr>
            <w:r>
              <w:rPr>
                <w:rFonts w:eastAsia="Times New Roman" w:cs="Arial"/>
                <w:lang w:eastAsia="de-DE"/>
              </w:rPr>
              <w:t>Analogiemodelle (z.B. Wassermodell); Mathematisierung physikalischer Gesetze; keine komplexen Ersatzschaltungen</w:t>
            </w:r>
          </w:p>
          <w:p w14:paraId="6A45886D" w14:textId="77777777" w:rsidR="00A67393" w:rsidRDefault="00A67393" w:rsidP="00A67393">
            <w:pPr>
              <w:spacing w:before="120" w:after="0" w:line="240" w:lineRule="auto"/>
              <w:jc w:val="left"/>
              <w:rPr>
                <w:rFonts w:eastAsia="Times New Roman" w:cs="Arial"/>
                <w:i/>
                <w:lang w:eastAsia="de-DE"/>
              </w:rPr>
            </w:pPr>
            <w:r>
              <w:rPr>
                <w:rFonts w:eastAsia="Times New Roman" w:cs="Arial"/>
                <w:i/>
                <w:lang w:eastAsia="de-DE"/>
              </w:rPr>
              <w:t>… zur Vernetzung</w:t>
            </w:r>
          </w:p>
          <w:p w14:paraId="72830485" w14:textId="77777777" w:rsidR="00A67393" w:rsidRDefault="00A67393" w:rsidP="00A67393">
            <w:pPr>
              <w:spacing w:after="0" w:line="240" w:lineRule="auto"/>
              <w:contextualSpacing/>
              <w:jc w:val="left"/>
              <w:rPr>
                <w:rFonts w:eastAsia="Times New Roman" w:cs="Arial"/>
                <w:lang w:eastAsia="de-DE"/>
              </w:rPr>
            </w:pPr>
            <w:r w:rsidRPr="003E7A23">
              <w:rPr>
                <w:rFonts w:ascii="Wingdings" w:eastAsia="Wingdings" w:hAnsi="Wingdings" w:cs="Wingdings"/>
                <w:lang w:eastAsia="de-DE"/>
              </w:rPr>
              <w:t>ß</w:t>
            </w:r>
            <w:r>
              <w:rPr>
                <w:rFonts w:eastAsia="Times New Roman" w:cs="Arial"/>
                <w:lang w:eastAsia="de-DE"/>
              </w:rPr>
              <w:t xml:space="preserve"> Stromwirkungen (IF 2)</w:t>
            </w:r>
          </w:p>
          <w:p w14:paraId="7CCA6A79" w14:textId="77777777" w:rsidR="00A67393" w:rsidRDefault="00A67393" w:rsidP="00A67393">
            <w:pPr>
              <w:spacing w:before="120" w:after="0" w:line="240" w:lineRule="auto"/>
              <w:jc w:val="left"/>
              <w:rPr>
                <w:rFonts w:eastAsia="Times New Roman" w:cs="Arial"/>
                <w:i/>
                <w:lang w:eastAsia="de-DE"/>
              </w:rPr>
            </w:pPr>
            <w:r>
              <w:rPr>
                <w:rFonts w:eastAsia="Times New Roman" w:cs="Arial"/>
                <w:i/>
                <w:lang w:eastAsia="de-DE"/>
              </w:rPr>
              <w:t>… zu Synergien</w:t>
            </w:r>
          </w:p>
          <w:p w14:paraId="6742946A" w14:textId="77777777" w:rsidR="00A67393" w:rsidRPr="0048623A" w:rsidRDefault="00A67393" w:rsidP="00A67393">
            <w:pPr>
              <w:spacing w:after="0" w:line="240" w:lineRule="auto"/>
              <w:contextualSpacing/>
              <w:jc w:val="left"/>
              <w:rPr>
                <w:rFonts w:eastAsia="Times New Roman" w:cs="Arial"/>
                <w:i/>
                <w:lang w:eastAsia="de-DE"/>
              </w:rPr>
            </w:pPr>
            <w:r w:rsidRPr="0013313E">
              <w:rPr>
                <w:rFonts w:eastAsia="Times New Roman" w:cs="Arial"/>
                <w:lang w:eastAsia="de-DE"/>
              </w:rPr>
              <w:t xml:space="preserve">Nachweis proportionaler Zuordnungen; Umformungen zur Lösung von Gleichungen </w:t>
            </w:r>
            <w:r w:rsidRPr="003E7A23">
              <w:rPr>
                <w:rFonts w:ascii="Wingdings" w:eastAsia="Wingdings" w:hAnsi="Wingdings" w:cs="Wingdings"/>
                <w:lang w:eastAsia="de-DE"/>
              </w:rPr>
              <w:t>ß</w:t>
            </w:r>
            <w:r>
              <w:rPr>
                <w:rFonts w:eastAsia="Times New Roman" w:cs="Arial"/>
                <w:lang w:eastAsia="de-DE"/>
              </w:rPr>
              <w:t xml:space="preserve"> Mathematik </w:t>
            </w:r>
            <w:r w:rsidRPr="00D51B9F">
              <w:rPr>
                <w:rFonts w:eastAsia="Times New Roman" w:cs="Arial"/>
                <w:lang w:eastAsia="de-DE"/>
              </w:rPr>
              <w:t>(Funktionen erste Stufe)</w:t>
            </w:r>
          </w:p>
        </w:tc>
      </w:tr>
      <w:tr w:rsidR="00A67393" w:rsidRPr="0048623A" w14:paraId="2B10BB8E" w14:textId="77777777" w:rsidTr="002916E0">
        <w:trPr>
          <w:trHeight w:val="767"/>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38713B34" w14:textId="77777777" w:rsidR="00A67393" w:rsidRPr="0048623A" w:rsidRDefault="00A67393" w:rsidP="00A67393">
            <w:pPr>
              <w:spacing w:before="100" w:after="100" w:line="240" w:lineRule="auto"/>
              <w:jc w:val="left"/>
              <w:rPr>
                <w:rFonts w:eastAsia="Times New Roman" w:cs="Arial"/>
                <w:b/>
                <w:lang w:eastAsia="de-DE"/>
              </w:rPr>
            </w:pPr>
            <w:r>
              <w:rPr>
                <w:rFonts w:eastAsia="Times New Roman" w:cs="Arial"/>
                <w:b/>
                <w:lang w:eastAsia="de-DE"/>
              </w:rPr>
              <w:lastRenderedPageBreak/>
              <w:t>9.3</w:t>
            </w:r>
            <w:r w:rsidRPr="0048623A">
              <w:rPr>
                <w:rFonts w:eastAsia="Times New Roman" w:cs="Arial"/>
                <w:b/>
                <w:lang w:eastAsia="de-DE"/>
              </w:rPr>
              <w:t xml:space="preserve"> Versorgung mit elektrischer Energie </w:t>
            </w:r>
          </w:p>
          <w:p w14:paraId="3BFE6C70" w14:textId="77777777" w:rsidR="00A67393" w:rsidRPr="0048623A" w:rsidRDefault="00A67393" w:rsidP="00A67393">
            <w:pPr>
              <w:spacing w:before="100" w:after="100" w:line="240" w:lineRule="auto"/>
              <w:jc w:val="left"/>
              <w:rPr>
                <w:rFonts w:eastAsia="Times New Roman" w:cs="Arial"/>
                <w:i/>
                <w:lang w:eastAsia="de-DE"/>
              </w:rPr>
            </w:pPr>
            <w:r w:rsidRPr="0048623A">
              <w:rPr>
                <w:rFonts w:eastAsia="Times New Roman" w:cs="Arial"/>
                <w:i/>
                <w:lang w:eastAsia="de-DE"/>
              </w:rPr>
              <w:t>Wie erfolgt die Übertragung der elektrischen Energie vom Kraftwerk bis zum Haushalt?</w:t>
            </w:r>
          </w:p>
          <w:p w14:paraId="238601FE" w14:textId="77777777" w:rsidR="00A67393" w:rsidRPr="0048623A" w:rsidRDefault="00A67393" w:rsidP="00A67393">
            <w:pPr>
              <w:spacing w:before="100" w:after="100" w:line="240" w:lineRule="auto"/>
              <w:jc w:val="left"/>
              <w:rPr>
                <w:rFonts w:cs="Arial"/>
                <w:b/>
              </w:rPr>
            </w:pPr>
          </w:p>
          <w:p w14:paraId="6708211A" w14:textId="77777777" w:rsidR="00A67393" w:rsidRPr="0048623A" w:rsidRDefault="00A67393" w:rsidP="00A67393">
            <w:pPr>
              <w:spacing w:before="100" w:after="100" w:line="240" w:lineRule="auto"/>
              <w:jc w:val="left"/>
              <w:rPr>
                <w:rFonts w:eastAsia="Times New Roman" w:cs="Arial"/>
                <w:b/>
                <w:lang w:eastAsia="de-DE"/>
              </w:rPr>
            </w:pPr>
            <w:r w:rsidRPr="0048623A">
              <w:rPr>
                <w:rFonts w:eastAsia="Times New Roman" w:cs="Arial"/>
                <w:lang w:eastAsia="de-DE"/>
              </w:rPr>
              <w:t>ca. 1</w:t>
            </w:r>
            <w:r>
              <w:rPr>
                <w:rFonts w:eastAsia="Times New Roman" w:cs="Arial"/>
                <w:lang w:eastAsia="de-DE"/>
              </w:rPr>
              <w:t>4</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7FCA2B0E" w14:textId="77777777" w:rsidR="00A67393" w:rsidRPr="0048623A" w:rsidRDefault="00A67393" w:rsidP="00A67393">
            <w:pPr>
              <w:spacing w:before="100" w:after="100" w:line="240" w:lineRule="auto"/>
              <w:jc w:val="left"/>
              <w:rPr>
                <w:rFonts w:eastAsia="Times New Roman" w:cs="Arial"/>
                <w:b/>
                <w:lang w:eastAsia="de-DE"/>
              </w:rPr>
            </w:pPr>
            <w:r w:rsidRPr="0048623A">
              <w:rPr>
                <w:rFonts w:eastAsia="Times New Roman" w:cs="Arial"/>
                <w:b/>
                <w:lang w:eastAsia="de-DE"/>
              </w:rPr>
              <w:t>IF 11: Energieversorgung</w:t>
            </w:r>
          </w:p>
          <w:p w14:paraId="48997FDB" w14:textId="77777777" w:rsidR="00A67393" w:rsidRPr="0048623A" w:rsidRDefault="00A67393" w:rsidP="00A67393">
            <w:pPr>
              <w:spacing w:before="60" w:after="60" w:line="240" w:lineRule="auto"/>
              <w:jc w:val="left"/>
              <w:rPr>
                <w:rFonts w:eastAsia="Times New Roman" w:cs="Arial"/>
                <w:lang w:eastAsia="de-DE"/>
              </w:rPr>
            </w:pPr>
            <w:r w:rsidRPr="0048623A">
              <w:rPr>
                <w:rFonts w:eastAsia="Times New Roman" w:cs="Arial"/>
                <w:lang w:eastAsia="de-DE"/>
              </w:rPr>
              <w:t>Induktion und Elektromagnetismus</w:t>
            </w:r>
            <w:r>
              <w:rPr>
                <w:rFonts w:eastAsia="Times New Roman" w:cs="Arial"/>
                <w:lang w:eastAsia="de-DE"/>
              </w:rPr>
              <w:t>:</w:t>
            </w:r>
          </w:p>
          <w:p w14:paraId="6F634C46" w14:textId="77777777" w:rsidR="00A67393" w:rsidRPr="0043658C" w:rsidRDefault="00A67393" w:rsidP="00A67393">
            <w:pPr>
              <w:pStyle w:val="Listenabsatz"/>
              <w:numPr>
                <w:ilvl w:val="0"/>
                <w:numId w:val="23"/>
              </w:numPr>
              <w:spacing w:after="60" w:line="240" w:lineRule="auto"/>
              <w:ind w:left="357" w:hanging="357"/>
              <w:jc w:val="left"/>
            </w:pPr>
            <w:r w:rsidRPr="0043658C">
              <w:t>Elektromotor</w:t>
            </w:r>
          </w:p>
          <w:p w14:paraId="5863D83A" w14:textId="77777777" w:rsidR="00A67393" w:rsidRPr="0043658C" w:rsidRDefault="00A67393" w:rsidP="00A67393">
            <w:pPr>
              <w:pStyle w:val="Listenabsatz"/>
              <w:numPr>
                <w:ilvl w:val="0"/>
                <w:numId w:val="23"/>
              </w:numPr>
              <w:spacing w:after="60" w:line="240" w:lineRule="auto"/>
              <w:ind w:left="357" w:hanging="357"/>
              <w:jc w:val="left"/>
            </w:pPr>
            <w:r w:rsidRPr="0043658C">
              <w:t>Generator</w:t>
            </w:r>
          </w:p>
          <w:p w14:paraId="4D3CCB9B" w14:textId="77777777" w:rsidR="00A67393" w:rsidRPr="0043658C" w:rsidRDefault="00A67393" w:rsidP="00A67393">
            <w:pPr>
              <w:pStyle w:val="Listenabsatz"/>
              <w:numPr>
                <w:ilvl w:val="0"/>
                <w:numId w:val="23"/>
              </w:numPr>
              <w:spacing w:after="60" w:line="240" w:lineRule="auto"/>
              <w:ind w:left="357" w:hanging="357"/>
              <w:jc w:val="left"/>
            </w:pPr>
            <w:r w:rsidRPr="0043658C">
              <w:t>Wechselspannung</w:t>
            </w:r>
          </w:p>
          <w:p w14:paraId="1DF726F7" w14:textId="77777777" w:rsidR="00A67393" w:rsidRPr="0043658C" w:rsidRDefault="00A67393" w:rsidP="00A67393">
            <w:pPr>
              <w:pStyle w:val="Listenabsatz"/>
              <w:numPr>
                <w:ilvl w:val="0"/>
                <w:numId w:val="23"/>
              </w:numPr>
              <w:spacing w:after="60" w:line="240" w:lineRule="auto"/>
              <w:ind w:left="357" w:hanging="357"/>
              <w:jc w:val="left"/>
            </w:pPr>
            <w:r w:rsidRPr="0043658C">
              <w:t>Transformator</w:t>
            </w:r>
          </w:p>
          <w:p w14:paraId="63C48221" w14:textId="77777777" w:rsidR="00A67393" w:rsidRPr="0048623A" w:rsidRDefault="00A67393" w:rsidP="00A67393">
            <w:pPr>
              <w:tabs>
                <w:tab w:val="left" w:pos="638"/>
              </w:tabs>
              <w:spacing w:before="60" w:after="60" w:line="240" w:lineRule="auto"/>
              <w:jc w:val="left"/>
              <w:rPr>
                <w:rFonts w:eastAsia="Times New Roman" w:cs="Arial"/>
                <w:lang w:eastAsia="de-DE"/>
              </w:rPr>
            </w:pPr>
            <w:r w:rsidRPr="0048623A">
              <w:rPr>
                <w:rFonts w:cs="Arial"/>
              </w:rPr>
              <w:t>Bereitstellung und Nutzung von Energie</w:t>
            </w:r>
            <w:r>
              <w:rPr>
                <w:rFonts w:cs="Arial"/>
              </w:rPr>
              <w:t>:</w:t>
            </w:r>
          </w:p>
          <w:p w14:paraId="4DFA64EF" w14:textId="77777777" w:rsidR="00A67393" w:rsidRPr="0043658C" w:rsidRDefault="00A67393" w:rsidP="00A67393">
            <w:pPr>
              <w:pStyle w:val="Listenabsatz"/>
              <w:numPr>
                <w:ilvl w:val="0"/>
                <w:numId w:val="23"/>
              </w:numPr>
              <w:spacing w:after="60" w:line="240" w:lineRule="auto"/>
              <w:ind w:left="357" w:hanging="357"/>
              <w:jc w:val="left"/>
            </w:pPr>
            <w:r w:rsidRPr="0043658C">
              <w:t>Energieübertragung</w:t>
            </w:r>
          </w:p>
          <w:p w14:paraId="6C60FDD0" w14:textId="77777777" w:rsidR="00A67393" w:rsidRPr="0043658C" w:rsidRDefault="00A67393" w:rsidP="00A67393">
            <w:pPr>
              <w:pStyle w:val="Listenabsatz"/>
              <w:numPr>
                <w:ilvl w:val="0"/>
                <w:numId w:val="23"/>
              </w:numPr>
              <w:spacing w:after="60" w:line="240" w:lineRule="auto"/>
              <w:ind w:left="357" w:hanging="357"/>
              <w:jc w:val="left"/>
            </w:pPr>
            <w:r w:rsidRPr="0043658C">
              <w:t>Energieentwertung</w:t>
            </w:r>
          </w:p>
          <w:p w14:paraId="5F17FC84" w14:textId="77777777" w:rsidR="00A67393" w:rsidRPr="0048623A" w:rsidRDefault="00A67393" w:rsidP="00A67393">
            <w:pPr>
              <w:pStyle w:val="Listenabsatz"/>
              <w:numPr>
                <w:ilvl w:val="0"/>
                <w:numId w:val="23"/>
              </w:numPr>
              <w:spacing w:after="60" w:line="240" w:lineRule="auto"/>
              <w:ind w:left="357" w:hanging="357"/>
              <w:jc w:val="left"/>
              <w:rPr>
                <w:b/>
              </w:rPr>
            </w:pPr>
            <w:r w:rsidRPr="0043658C">
              <w:t>Wirkungsgrad</w:t>
            </w:r>
          </w:p>
        </w:tc>
        <w:tc>
          <w:tcPr>
            <w:tcW w:w="1250" w:type="pct"/>
            <w:tcBorders>
              <w:top w:val="single" w:sz="12" w:space="0" w:color="00000A"/>
              <w:left w:val="single" w:sz="4" w:space="0" w:color="00000A"/>
              <w:bottom w:val="single" w:sz="12" w:space="0" w:color="00000A"/>
              <w:right w:val="single" w:sz="4" w:space="0" w:color="00000A"/>
            </w:tcBorders>
          </w:tcPr>
          <w:p w14:paraId="5ACC5A04" w14:textId="77777777" w:rsidR="00A67393" w:rsidRPr="0048623A" w:rsidRDefault="00A67393" w:rsidP="00A67393">
            <w:pPr>
              <w:autoSpaceDE w:val="0"/>
              <w:autoSpaceDN w:val="0"/>
              <w:adjustRightInd w:val="0"/>
              <w:spacing w:after="0" w:line="240" w:lineRule="auto"/>
              <w:jc w:val="left"/>
              <w:rPr>
                <w:rFonts w:cs="Arial"/>
              </w:rPr>
            </w:pPr>
            <w:r w:rsidRPr="0048623A">
              <w:rPr>
                <w:rFonts w:cs="Arial"/>
              </w:rPr>
              <w:t>E4</w:t>
            </w:r>
            <w:r>
              <w:rPr>
                <w:rFonts w:cs="Arial"/>
              </w:rPr>
              <w:t>:</w:t>
            </w:r>
            <w:r w:rsidRPr="0048623A">
              <w:rPr>
                <w:rFonts w:cs="Arial"/>
              </w:rPr>
              <w:t xml:space="preserve"> Untersuchung und Experiment</w:t>
            </w:r>
          </w:p>
          <w:p w14:paraId="642B9CA2" w14:textId="77777777" w:rsidR="00A67393" w:rsidRPr="0048623A" w:rsidRDefault="00A67393" w:rsidP="00A67393">
            <w:pPr>
              <w:pStyle w:val="Listenabsatz"/>
              <w:numPr>
                <w:ilvl w:val="0"/>
                <w:numId w:val="23"/>
              </w:numPr>
              <w:spacing w:after="120" w:line="240" w:lineRule="exact"/>
              <w:ind w:left="357" w:hanging="357"/>
              <w:rPr>
                <w:rFonts w:eastAsia="Times New Roman" w:cs="Arial"/>
                <w:lang w:eastAsia="de-DE"/>
              </w:rPr>
            </w:pPr>
            <w:r w:rsidRPr="0048623A">
              <w:rPr>
                <w:rFonts w:eastAsia="Times New Roman" w:cs="Arial"/>
                <w:lang w:eastAsia="de-DE"/>
              </w:rPr>
              <w:t>Planung von Experimenten mit mehr als zwei Variablen</w:t>
            </w:r>
          </w:p>
          <w:p w14:paraId="6FE7038B" w14:textId="77777777" w:rsidR="00A67393" w:rsidRPr="0048623A" w:rsidRDefault="00A67393" w:rsidP="00A67393">
            <w:pPr>
              <w:pStyle w:val="Listenabsatz"/>
              <w:numPr>
                <w:ilvl w:val="0"/>
                <w:numId w:val="23"/>
              </w:numPr>
              <w:spacing w:after="120" w:line="240" w:lineRule="exact"/>
              <w:ind w:left="357" w:hanging="357"/>
              <w:rPr>
                <w:rFonts w:eastAsia="Times New Roman" w:cs="Arial"/>
                <w:lang w:eastAsia="de-DE"/>
              </w:rPr>
            </w:pPr>
            <w:r w:rsidRPr="0048623A">
              <w:rPr>
                <w:rFonts w:eastAsia="Times New Roman" w:cs="Arial"/>
                <w:lang w:eastAsia="de-DE"/>
              </w:rPr>
              <w:t>Variablenkontrolle</w:t>
            </w:r>
          </w:p>
          <w:p w14:paraId="66FC992A" w14:textId="77777777" w:rsidR="00A67393" w:rsidRPr="0048623A" w:rsidRDefault="00A67393" w:rsidP="00A67393">
            <w:pPr>
              <w:autoSpaceDE w:val="0"/>
              <w:autoSpaceDN w:val="0"/>
              <w:adjustRightInd w:val="0"/>
              <w:spacing w:after="0" w:line="240" w:lineRule="auto"/>
              <w:jc w:val="left"/>
              <w:rPr>
                <w:rFonts w:cs="Arial"/>
              </w:rPr>
            </w:pPr>
            <w:r w:rsidRPr="0048623A">
              <w:rPr>
                <w:rFonts w:cs="Arial"/>
              </w:rPr>
              <w:t>B2</w:t>
            </w:r>
            <w:r>
              <w:rPr>
                <w:rFonts w:cs="Arial"/>
              </w:rPr>
              <w:t>:</w:t>
            </w:r>
            <w:r w:rsidRPr="0048623A">
              <w:rPr>
                <w:rFonts w:cs="Arial"/>
              </w:rPr>
              <w:t xml:space="preserve"> Bewertungskriterien und Handlungsoptionen</w:t>
            </w:r>
          </w:p>
          <w:p w14:paraId="45873ECA" w14:textId="77777777" w:rsidR="00A67393" w:rsidRPr="0048623A" w:rsidRDefault="00A67393" w:rsidP="00A67393">
            <w:pPr>
              <w:pStyle w:val="Listenabsatz"/>
              <w:numPr>
                <w:ilvl w:val="0"/>
                <w:numId w:val="23"/>
              </w:numPr>
              <w:spacing w:after="120" w:line="240" w:lineRule="exact"/>
              <w:ind w:left="357" w:hanging="357"/>
              <w:rPr>
                <w:rFonts w:eastAsia="Times New Roman" w:cs="Arial"/>
                <w:lang w:eastAsia="de-DE"/>
              </w:rPr>
            </w:pPr>
            <w:r w:rsidRPr="00161F5F">
              <w:rPr>
                <w:rFonts w:eastAsia="Times New Roman" w:cs="Arial"/>
                <w:lang w:eastAsia="de-DE"/>
              </w:rPr>
              <w:t>Kaufentscheidungen treffen</w:t>
            </w:r>
          </w:p>
        </w:tc>
        <w:tc>
          <w:tcPr>
            <w:tcW w:w="1250" w:type="pct"/>
            <w:tcBorders>
              <w:top w:val="single" w:sz="12" w:space="0" w:color="00000A"/>
              <w:left w:val="single" w:sz="4" w:space="0" w:color="00000A"/>
              <w:bottom w:val="single" w:sz="12" w:space="0" w:color="00000A"/>
              <w:right w:val="single" w:sz="4" w:space="0" w:color="00000A"/>
            </w:tcBorders>
          </w:tcPr>
          <w:p w14:paraId="0D27E012" w14:textId="77777777" w:rsidR="00A67393" w:rsidRPr="0048623A" w:rsidRDefault="00A67393" w:rsidP="00A67393">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3D3CF906" w14:textId="77777777" w:rsidR="00A67393" w:rsidRPr="0048623A" w:rsidRDefault="00A67393" w:rsidP="00A67393">
            <w:pPr>
              <w:spacing w:after="0" w:line="240" w:lineRule="auto"/>
              <w:contextualSpacing/>
              <w:jc w:val="left"/>
              <w:rPr>
                <w:rFonts w:eastAsia="Times New Roman" w:cs="Arial"/>
                <w:lang w:eastAsia="de-DE"/>
              </w:rPr>
            </w:pPr>
            <w:r w:rsidRPr="0048623A">
              <w:rPr>
                <w:rFonts w:eastAsia="Times New Roman" w:cs="Arial"/>
                <w:lang w:eastAsia="de-DE"/>
              </w:rPr>
              <w:t>Verantwortlicher Umgang mit Energie</w:t>
            </w:r>
          </w:p>
          <w:p w14:paraId="52CC20E8" w14:textId="77777777" w:rsidR="00A67393" w:rsidRPr="0048623A" w:rsidRDefault="00A67393" w:rsidP="00A67393">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47ADB104" w14:textId="77777777" w:rsidR="00A67393" w:rsidRPr="0048623A" w:rsidRDefault="00A67393" w:rsidP="00A67393">
            <w:pPr>
              <w:spacing w:after="0" w:line="240" w:lineRule="auto"/>
              <w:contextualSpacing/>
              <w:jc w:val="left"/>
              <w:rPr>
                <w:rFonts w:eastAsia="Times New Roman" w:cs="Arial"/>
                <w:lang w:eastAsia="de-DE"/>
              </w:rPr>
            </w:pPr>
            <w:r w:rsidRPr="0048623A">
              <w:rPr>
                <w:rFonts w:ascii="Wingdings" w:eastAsia="Wingdings" w:hAnsi="Wingdings" w:cs="Wingdings"/>
                <w:lang w:eastAsia="de-DE"/>
              </w:rPr>
              <w:t>ß</w:t>
            </w:r>
            <w:r w:rsidRPr="0048623A">
              <w:rPr>
                <w:rFonts w:eastAsia="Times New Roman" w:cs="Arial"/>
                <w:lang w:eastAsia="de-DE"/>
              </w:rPr>
              <w:t xml:space="preserve"> Lorentzkraft, Energie</w:t>
            </w:r>
            <w:r w:rsidRPr="0048623A">
              <w:rPr>
                <w:rFonts w:eastAsia="Times New Roman" w:cs="Arial"/>
                <w:lang w:eastAsia="de-DE"/>
              </w:rPr>
              <w:softHyphen/>
              <w:t>wandlung (IF 10)</w:t>
            </w:r>
          </w:p>
          <w:p w14:paraId="52271FA2" w14:textId="77777777" w:rsidR="00A67393" w:rsidRPr="0048623A" w:rsidRDefault="00A67393" w:rsidP="00A67393">
            <w:pPr>
              <w:spacing w:after="0" w:line="240" w:lineRule="auto"/>
              <w:contextualSpacing/>
              <w:jc w:val="left"/>
              <w:rPr>
                <w:rFonts w:eastAsia="Times New Roman" w:cs="Arial"/>
                <w:i/>
                <w:lang w:eastAsia="de-DE"/>
              </w:rPr>
            </w:pPr>
            <w:r w:rsidRPr="0048623A">
              <w:rPr>
                <w:rFonts w:ascii="Wingdings" w:eastAsia="Wingdings" w:hAnsi="Wingdings" w:cs="Wingdings"/>
                <w:lang w:eastAsia="de-DE"/>
              </w:rPr>
              <w:t>ß</w:t>
            </w:r>
            <w:r w:rsidRPr="00C624D1">
              <w:rPr>
                <w:rFonts w:eastAsia="Times New Roman" w:cs="Arial"/>
                <w:lang w:eastAsia="de-DE"/>
              </w:rPr>
              <w:t xml:space="preserve"> </w:t>
            </w:r>
            <w:r w:rsidRPr="0048623A">
              <w:rPr>
                <w:rFonts w:eastAsia="Times New Roman" w:cs="Arial"/>
                <w:lang w:eastAsia="de-DE"/>
              </w:rPr>
              <w:t>mechanische Leistung und Energie (IF 7), elektrische Leistung und Energie (IF 9)</w:t>
            </w:r>
          </w:p>
        </w:tc>
      </w:tr>
    </w:tbl>
    <w:p w14:paraId="0F3CABC7" w14:textId="77777777" w:rsidR="002916E0" w:rsidRDefault="002916E0" w:rsidP="00337D34"/>
    <w:p w14:paraId="6A2AC719" w14:textId="77777777" w:rsidR="00B72C7C" w:rsidRDefault="00B72C7C" w:rsidP="00337D34"/>
    <w:p w14:paraId="439D99D4" w14:textId="77777777" w:rsidR="00B72C7C" w:rsidRDefault="00B72C7C" w:rsidP="00337D34"/>
    <w:p w14:paraId="31584C6E" w14:textId="77777777" w:rsidR="00B72C7C" w:rsidRDefault="00B72C7C" w:rsidP="00337D34"/>
    <w:p w14:paraId="70D0036E" w14:textId="77777777" w:rsidR="00B72C7C" w:rsidRDefault="00B72C7C" w:rsidP="00337D34"/>
    <w:p w14:paraId="3317597E" w14:textId="77777777" w:rsidR="00B72C7C" w:rsidRDefault="00B72C7C" w:rsidP="00337D34"/>
    <w:p w14:paraId="6AD93B54" w14:textId="77777777" w:rsidR="00B72C7C" w:rsidRDefault="00B72C7C" w:rsidP="00337D3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3493"/>
        <w:gridCol w:w="3493"/>
        <w:gridCol w:w="3493"/>
      </w:tblGrid>
      <w:tr w:rsidR="002916E0" w:rsidRPr="0048623A" w14:paraId="272986E1" w14:textId="77777777" w:rsidTr="001B409F">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shd w:val="clear" w:color="auto" w:fill="auto"/>
          </w:tcPr>
          <w:p w14:paraId="7D88E1FB" w14:textId="77777777" w:rsidR="002916E0" w:rsidRPr="0048623A" w:rsidRDefault="002916E0" w:rsidP="002916E0">
            <w:pPr>
              <w:spacing w:before="160" w:after="160" w:line="240" w:lineRule="auto"/>
              <w:jc w:val="center"/>
              <w:rPr>
                <w:rFonts w:eastAsia="Times New Roman" w:cs="Arial"/>
                <w:b/>
                <w:caps/>
                <w:lang w:eastAsia="de-DE"/>
              </w:rPr>
            </w:pPr>
            <w:r w:rsidRPr="0048623A">
              <w:rPr>
                <w:rFonts w:eastAsia="Times New Roman" w:cs="Arial"/>
                <w:b/>
                <w:caps/>
                <w:lang w:eastAsia="de-DE"/>
              </w:rPr>
              <w:lastRenderedPageBreak/>
              <w:t>Jahrgangsstufe 10</w:t>
            </w:r>
            <w:r w:rsidR="001B409F">
              <w:rPr>
                <w:rFonts w:eastAsia="Times New Roman" w:cs="Arial"/>
                <w:b/>
                <w:caps/>
                <w:lang w:eastAsia="de-DE"/>
              </w:rPr>
              <w:t xml:space="preserve"> (1. Halbjahr)</w:t>
            </w:r>
          </w:p>
        </w:tc>
      </w:tr>
      <w:tr w:rsidR="002916E0" w:rsidRPr="0048623A" w14:paraId="37350571" w14:textId="77777777" w:rsidTr="001B409F">
        <w:trPr>
          <w:trHeight w:val="985"/>
          <w:tblHeader/>
        </w:trPr>
        <w:tc>
          <w:tcPr>
            <w:tcW w:w="1250" w:type="pct"/>
            <w:tcBorders>
              <w:top w:val="single" w:sz="12" w:space="0" w:color="00000A"/>
              <w:left w:val="single" w:sz="12" w:space="0" w:color="00000A"/>
              <w:right w:val="single" w:sz="4" w:space="0" w:color="00000A"/>
            </w:tcBorders>
            <w:shd w:val="clear" w:color="auto" w:fill="D9D9D9" w:themeFill="background1" w:themeFillShade="D9"/>
            <w:vAlign w:val="center"/>
          </w:tcPr>
          <w:p w14:paraId="7AA340DA" w14:textId="77777777" w:rsidR="002916E0" w:rsidRPr="0048623A" w:rsidRDefault="002916E0" w:rsidP="002916E0">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5D2485D1" w14:textId="77777777" w:rsidR="002916E0" w:rsidRPr="0048623A" w:rsidRDefault="002916E0" w:rsidP="002916E0">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4CAF8276" w14:textId="77777777" w:rsidR="002916E0" w:rsidRPr="0048623A" w:rsidRDefault="002916E0" w:rsidP="002916E0">
            <w:pPr>
              <w:spacing w:after="0" w:line="240" w:lineRule="auto"/>
              <w:jc w:val="center"/>
              <w:rPr>
                <w:rFonts w:eastAsia="Times New Roman" w:cs="Arial"/>
                <w:b/>
                <w:lang w:eastAsia="de-DE"/>
              </w:rPr>
            </w:pPr>
            <w:r w:rsidRPr="0048623A">
              <w:rPr>
                <w:rFonts w:eastAsia="Times New Roman" w:cs="Arial"/>
                <w:b/>
                <w:lang w:eastAsia="de-DE"/>
              </w:rPr>
              <w:t>Schwerpunkte der</w:t>
            </w:r>
          </w:p>
          <w:p w14:paraId="6B9D26FD" w14:textId="77777777" w:rsidR="002916E0" w:rsidRPr="0048623A" w:rsidRDefault="002916E0" w:rsidP="002916E0">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250" w:type="pct"/>
            <w:tcBorders>
              <w:top w:val="single" w:sz="12" w:space="0" w:color="00000A"/>
              <w:left w:val="single" w:sz="4" w:space="0" w:color="00000A"/>
              <w:right w:val="single" w:sz="12" w:space="0" w:color="00000A"/>
            </w:tcBorders>
            <w:shd w:val="clear" w:color="auto" w:fill="D9D9D9" w:themeFill="background1" w:themeFillShade="D9"/>
            <w:vAlign w:val="center"/>
          </w:tcPr>
          <w:p w14:paraId="24947CBA" w14:textId="77777777" w:rsidR="002916E0" w:rsidRPr="0048623A" w:rsidRDefault="002916E0" w:rsidP="002916E0">
            <w:pPr>
              <w:spacing w:after="0" w:line="240" w:lineRule="auto"/>
              <w:jc w:val="center"/>
              <w:rPr>
                <w:rFonts w:eastAsia="Times New Roman" w:cs="Arial"/>
                <w:b/>
                <w:lang w:eastAsia="de-DE"/>
              </w:rPr>
            </w:pPr>
            <w:r w:rsidRPr="0048623A">
              <w:rPr>
                <w:rFonts w:eastAsia="Times New Roman" w:cs="Arial"/>
                <w:b/>
                <w:lang w:eastAsia="de-DE"/>
              </w:rPr>
              <w:t>Weitere Vereinbarungen</w:t>
            </w:r>
          </w:p>
        </w:tc>
      </w:tr>
      <w:tr w:rsidR="002916E0" w:rsidRPr="0048623A" w14:paraId="492EAA21" w14:textId="77777777" w:rsidTr="001B409F">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391E28A9" w14:textId="77777777" w:rsidR="002916E0" w:rsidRPr="0048623A" w:rsidRDefault="002916E0" w:rsidP="002916E0">
            <w:pPr>
              <w:spacing w:before="100" w:after="100" w:line="240" w:lineRule="auto"/>
              <w:jc w:val="left"/>
              <w:rPr>
                <w:rFonts w:eastAsia="Times New Roman" w:cs="Arial"/>
                <w:b/>
                <w:lang w:eastAsia="de-DE"/>
              </w:rPr>
            </w:pPr>
            <w:r w:rsidRPr="0048623A">
              <w:rPr>
                <w:rFonts w:eastAsia="Times New Roman" w:cs="Arial"/>
                <w:b/>
                <w:lang w:eastAsia="de-DE"/>
              </w:rPr>
              <w:t>10.</w:t>
            </w:r>
            <w:r>
              <w:rPr>
                <w:rFonts w:eastAsia="Times New Roman" w:cs="Arial"/>
                <w:b/>
                <w:lang w:eastAsia="de-DE"/>
              </w:rPr>
              <w:t>1</w:t>
            </w:r>
            <w:r w:rsidRPr="0048623A">
              <w:rPr>
                <w:rFonts w:eastAsia="Times New Roman" w:cs="Arial"/>
                <w:b/>
                <w:lang w:eastAsia="de-DE"/>
              </w:rPr>
              <w:t xml:space="preserve"> Gefahren und Nutzen </w:t>
            </w:r>
            <w:r>
              <w:rPr>
                <w:rFonts w:eastAsia="Times New Roman" w:cs="Arial"/>
                <w:b/>
                <w:lang w:eastAsia="de-DE"/>
              </w:rPr>
              <w:t>ionisieren</w:t>
            </w:r>
            <w:r w:rsidRPr="0048623A">
              <w:rPr>
                <w:rFonts w:eastAsia="Times New Roman" w:cs="Arial"/>
                <w:b/>
                <w:lang w:eastAsia="de-DE"/>
              </w:rPr>
              <w:t xml:space="preserve">der </w:t>
            </w:r>
            <w:r>
              <w:rPr>
                <w:rFonts w:eastAsia="Times New Roman" w:cs="Arial"/>
                <w:b/>
                <w:lang w:eastAsia="de-DE"/>
              </w:rPr>
              <w:t>Strahlung</w:t>
            </w:r>
          </w:p>
          <w:p w14:paraId="5B08B5D1" w14:textId="77777777" w:rsidR="002916E0" w:rsidRDefault="002916E0" w:rsidP="002916E0">
            <w:pPr>
              <w:spacing w:before="100" w:after="100" w:line="240" w:lineRule="auto"/>
              <w:jc w:val="left"/>
              <w:rPr>
                <w:rFonts w:eastAsia="Times New Roman" w:cs="Arial"/>
                <w:i/>
                <w:lang w:eastAsia="de-DE"/>
              </w:rPr>
            </w:pPr>
          </w:p>
          <w:p w14:paraId="0D8E810F" w14:textId="77777777" w:rsidR="002916E0" w:rsidRPr="0048623A" w:rsidRDefault="002916E0" w:rsidP="002916E0">
            <w:pPr>
              <w:spacing w:before="100" w:after="100" w:line="240" w:lineRule="auto"/>
              <w:jc w:val="left"/>
              <w:rPr>
                <w:rFonts w:cs="Arial"/>
                <w:b/>
              </w:rPr>
            </w:pPr>
            <w:r w:rsidRPr="0048623A">
              <w:rPr>
                <w:rFonts w:eastAsia="Times New Roman" w:cs="Arial"/>
                <w:i/>
                <w:lang w:eastAsia="de-DE"/>
              </w:rPr>
              <w:t xml:space="preserve">Ist </w:t>
            </w:r>
            <w:r>
              <w:rPr>
                <w:rFonts w:eastAsia="Times New Roman" w:cs="Arial"/>
                <w:i/>
                <w:lang w:eastAsia="de-DE"/>
              </w:rPr>
              <w:t>ionisierende Strahlung</w:t>
            </w:r>
            <w:r w:rsidRPr="0048623A">
              <w:rPr>
                <w:rFonts w:eastAsia="Times New Roman" w:cs="Arial"/>
                <w:i/>
                <w:lang w:eastAsia="de-DE"/>
              </w:rPr>
              <w:t xml:space="preserve"> gefährlich oder nützlich?</w:t>
            </w:r>
          </w:p>
          <w:p w14:paraId="16DEB4AB" w14:textId="77777777" w:rsidR="002916E0" w:rsidRPr="0048623A" w:rsidRDefault="002916E0" w:rsidP="002916E0">
            <w:pPr>
              <w:spacing w:before="100" w:after="100" w:line="240" w:lineRule="auto"/>
              <w:jc w:val="left"/>
              <w:rPr>
                <w:rFonts w:cs="Arial"/>
                <w:b/>
              </w:rPr>
            </w:pPr>
          </w:p>
          <w:p w14:paraId="0CFDB61B" w14:textId="77777777" w:rsidR="002916E0" w:rsidRPr="0048623A" w:rsidRDefault="002916E0" w:rsidP="002916E0">
            <w:pPr>
              <w:spacing w:before="100" w:after="100" w:line="240" w:lineRule="auto"/>
              <w:jc w:val="left"/>
              <w:rPr>
                <w:rFonts w:eastAsia="Times New Roman" w:cs="Arial"/>
                <w:lang w:eastAsia="de-DE"/>
              </w:rPr>
            </w:pPr>
            <w:r w:rsidRPr="0048623A">
              <w:rPr>
                <w:rFonts w:eastAsia="Times New Roman" w:cs="Arial"/>
                <w:lang w:eastAsia="de-DE"/>
              </w:rPr>
              <w:t xml:space="preserve">ca. 15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27B8EDF5" w14:textId="77777777" w:rsidR="002916E0" w:rsidRPr="0048623A" w:rsidRDefault="002916E0" w:rsidP="002916E0">
            <w:pPr>
              <w:pStyle w:val="Listenabsatz"/>
              <w:numPr>
                <w:ilvl w:val="0"/>
                <w:numId w:val="0"/>
              </w:numPr>
              <w:spacing w:before="60" w:afterLines="60" w:after="144" w:line="240" w:lineRule="auto"/>
              <w:jc w:val="left"/>
              <w:rPr>
                <w:b/>
              </w:rPr>
            </w:pPr>
            <w:r w:rsidRPr="0048623A">
              <w:rPr>
                <w:b/>
              </w:rPr>
              <w:t>IF 10: Ionisierende Strahlung und Kernenergie</w:t>
            </w:r>
          </w:p>
          <w:p w14:paraId="005E607C" w14:textId="77777777" w:rsidR="002916E0" w:rsidRPr="0048623A" w:rsidRDefault="002916E0" w:rsidP="002916E0">
            <w:pPr>
              <w:spacing w:before="60" w:after="60" w:line="240" w:lineRule="auto"/>
              <w:contextualSpacing/>
              <w:jc w:val="left"/>
            </w:pPr>
            <w:r w:rsidRPr="0048623A">
              <w:t>Atomaufbau und ionisierende Strahlung</w:t>
            </w:r>
            <w:r>
              <w:t>:</w:t>
            </w:r>
          </w:p>
          <w:p w14:paraId="15C03CAF" w14:textId="77777777" w:rsidR="002916E0" w:rsidRPr="002C7E97" w:rsidRDefault="002916E0" w:rsidP="002916E0">
            <w:pPr>
              <w:pStyle w:val="Listenabsatz"/>
              <w:numPr>
                <w:ilvl w:val="0"/>
                <w:numId w:val="23"/>
              </w:numPr>
              <w:spacing w:after="60" w:line="240" w:lineRule="auto"/>
              <w:ind w:left="357" w:hanging="357"/>
              <w:jc w:val="left"/>
            </w:pPr>
            <w:r w:rsidRPr="0048623A">
              <w:t xml:space="preserve">Alpha-, Beta-, Gamma Strahlung, </w:t>
            </w:r>
          </w:p>
          <w:p w14:paraId="6B187C32" w14:textId="77777777" w:rsidR="002916E0" w:rsidRPr="002C7E97" w:rsidRDefault="002916E0" w:rsidP="002916E0">
            <w:pPr>
              <w:pStyle w:val="Listenabsatz"/>
              <w:numPr>
                <w:ilvl w:val="0"/>
                <w:numId w:val="23"/>
              </w:numPr>
              <w:spacing w:after="60" w:line="240" w:lineRule="auto"/>
              <w:ind w:left="357" w:hanging="357"/>
              <w:jc w:val="left"/>
            </w:pPr>
            <w:r w:rsidRPr="0048623A">
              <w:t xml:space="preserve">radioaktiver Zerfall, </w:t>
            </w:r>
          </w:p>
          <w:p w14:paraId="768C4B5A" w14:textId="77777777" w:rsidR="002916E0" w:rsidRPr="002C7E97" w:rsidRDefault="002916E0" w:rsidP="002916E0">
            <w:pPr>
              <w:pStyle w:val="Listenabsatz"/>
              <w:numPr>
                <w:ilvl w:val="0"/>
                <w:numId w:val="23"/>
              </w:numPr>
              <w:spacing w:after="60" w:line="240" w:lineRule="auto"/>
              <w:ind w:left="357" w:hanging="357"/>
              <w:jc w:val="left"/>
            </w:pPr>
            <w:r w:rsidRPr="0048623A">
              <w:t xml:space="preserve">Halbwertszeit, </w:t>
            </w:r>
          </w:p>
          <w:p w14:paraId="55A639AE" w14:textId="77777777" w:rsidR="002916E0" w:rsidRPr="002C7E97" w:rsidRDefault="002916E0" w:rsidP="002916E0">
            <w:pPr>
              <w:pStyle w:val="Listenabsatz"/>
              <w:numPr>
                <w:ilvl w:val="0"/>
                <w:numId w:val="23"/>
              </w:numPr>
              <w:spacing w:after="60" w:line="240" w:lineRule="auto"/>
              <w:ind w:left="357" w:hanging="357"/>
              <w:jc w:val="left"/>
            </w:pPr>
            <w:r w:rsidRPr="0048623A">
              <w:t>Röntgenstrahlung</w:t>
            </w:r>
          </w:p>
          <w:p w14:paraId="0CEE4304" w14:textId="77777777" w:rsidR="002916E0" w:rsidRPr="0048623A" w:rsidRDefault="002916E0" w:rsidP="002916E0">
            <w:pPr>
              <w:spacing w:after="0"/>
              <w:jc w:val="left"/>
            </w:pPr>
            <w:r w:rsidRPr="0048623A">
              <w:t>Wechselwirkung von Strahlung mit Materie</w:t>
            </w:r>
            <w:r>
              <w:t>:</w:t>
            </w:r>
          </w:p>
          <w:p w14:paraId="4D0909B1" w14:textId="77777777" w:rsidR="002916E0" w:rsidRPr="002C7E97" w:rsidRDefault="002916E0" w:rsidP="002916E0">
            <w:pPr>
              <w:pStyle w:val="Listenabsatz"/>
              <w:numPr>
                <w:ilvl w:val="0"/>
                <w:numId w:val="23"/>
              </w:numPr>
              <w:spacing w:after="60" w:line="240" w:lineRule="auto"/>
              <w:ind w:left="357" w:hanging="357"/>
              <w:jc w:val="left"/>
            </w:pPr>
            <w:r w:rsidRPr="0048623A">
              <w:t xml:space="preserve">Nachweismethoden, </w:t>
            </w:r>
          </w:p>
          <w:p w14:paraId="50A1D075" w14:textId="77777777" w:rsidR="002916E0" w:rsidRPr="002C7E97" w:rsidRDefault="002916E0" w:rsidP="002916E0">
            <w:pPr>
              <w:pStyle w:val="Listenabsatz"/>
              <w:numPr>
                <w:ilvl w:val="0"/>
                <w:numId w:val="23"/>
              </w:numPr>
              <w:spacing w:after="60" w:line="240" w:lineRule="auto"/>
              <w:ind w:left="357" w:hanging="357"/>
              <w:jc w:val="left"/>
            </w:pPr>
            <w:r w:rsidRPr="0048623A">
              <w:t xml:space="preserve">Absorption, </w:t>
            </w:r>
          </w:p>
          <w:p w14:paraId="1F53BAED" w14:textId="77777777" w:rsidR="002916E0" w:rsidRPr="002C7E97" w:rsidRDefault="002916E0" w:rsidP="002916E0">
            <w:pPr>
              <w:pStyle w:val="Listenabsatz"/>
              <w:numPr>
                <w:ilvl w:val="0"/>
                <w:numId w:val="23"/>
              </w:numPr>
              <w:spacing w:after="60" w:line="240" w:lineRule="auto"/>
              <w:ind w:left="357" w:hanging="357"/>
              <w:jc w:val="left"/>
            </w:pPr>
            <w:r w:rsidRPr="0048623A">
              <w:t>biologische Wirkungen,</w:t>
            </w:r>
          </w:p>
          <w:p w14:paraId="680D7559" w14:textId="77777777" w:rsidR="002916E0" w:rsidRPr="002C7E97" w:rsidRDefault="002916E0" w:rsidP="002916E0">
            <w:pPr>
              <w:pStyle w:val="Listenabsatz"/>
              <w:numPr>
                <w:ilvl w:val="0"/>
                <w:numId w:val="23"/>
              </w:numPr>
              <w:spacing w:after="60" w:line="240" w:lineRule="auto"/>
              <w:ind w:left="357" w:hanging="357"/>
              <w:jc w:val="left"/>
            </w:pPr>
            <w:r w:rsidRPr="0048623A">
              <w:t>medizinische Anwendung,</w:t>
            </w:r>
          </w:p>
          <w:p w14:paraId="170D0A81" w14:textId="77777777" w:rsidR="002916E0" w:rsidRPr="0048623A" w:rsidRDefault="002916E0" w:rsidP="002916E0">
            <w:pPr>
              <w:pStyle w:val="Listenabsatz"/>
              <w:numPr>
                <w:ilvl w:val="0"/>
                <w:numId w:val="23"/>
              </w:numPr>
              <w:spacing w:after="60" w:line="240" w:lineRule="auto"/>
              <w:ind w:left="357" w:hanging="357"/>
              <w:jc w:val="left"/>
              <w:rPr>
                <w:rFonts w:eastAsia="Times New Roman" w:cs="Arial"/>
                <w:lang w:eastAsia="de-DE"/>
              </w:rPr>
            </w:pPr>
            <w:r w:rsidRPr="0048623A">
              <w:t>Schutzmaßnahmen</w:t>
            </w:r>
          </w:p>
        </w:tc>
        <w:tc>
          <w:tcPr>
            <w:tcW w:w="1250" w:type="pct"/>
            <w:tcBorders>
              <w:top w:val="single" w:sz="12" w:space="0" w:color="00000A"/>
              <w:left w:val="single" w:sz="4" w:space="0" w:color="00000A"/>
              <w:bottom w:val="single" w:sz="12" w:space="0" w:color="00000A"/>
              <w:right w:val="single" w:sz="4" w:space="0" w:color="00000A"/>
            </w:tcBorders>
          </w:tcPr>
          <w:p w14:paraId="66BABAB2" w14:textId="77777777" w:rsidR="002916E0" w:rsidRPr="0048623A" w:rsidRDefault="002916E0" w:rsidP="002916E0">
            <w:pPr>
              <w:spacing w:before="120" w:after="0" w:line="240" w:lineRule="auto"/>
              <w:jc w:val="left"/>
            </w:pPr>
            <w:r w:rsidRPr="0048623A">
              <w:rPr>
                <w:rFonts w:eastAsia="Times New Roman" w:cs="Arial"/>
                <w:lang w:eastAsia="de-DE"/>
              </w:rPr>
              <w:t>UF4:</w:t>
            </w:r>
            <w:r w:rsidRPr="0048623A">
              <w:t xml:space="preserve"> Übertragung und Vernetzung</w:t>
            </w:r>
          </w:p>
          <w:p w14:paraId="76B45DDC" w14:textId="77777777" w:rsidR="002916E0" w:rsidRPr="0048623A" w:rsidRDefault="002916E0" w:rsidP="002916E0">
            <w:pPr>
              <w:pStyle w:val="Listenabsatz"/>
              <w:numPr>
                <w:ilvl w:val="0"/>
                <w:numId w:val="24"/>
              </w:numPr>
              <w:spacing w:after="0" w:line="240" w:lineRule="auto"/>
              <w:ind w:left="467"/>
              <w:jc w:val="left"/>
            </w:pPr>
            <w:r w:rsidRPr="0048623A">
              <w:t>Biologische Wirkungen und medizinische Anwendungen</w:t>
            </w:r>
          </w:p>
          <w:p w14:paraId="28DA2DB3" w14:textId="77777777" w:rsidR="002916E0" w:rsidRPr="0048623A" w:rsidRDefault="002916E0" w:rsidP="002916E0">
            <w:pPr>
              <w:spacing w:before="120" w:after="0" w:line="240" w:lineRule="auto"/>
              <w:jc w:val="left"/>
              <w:rPr>
                <w:rFonts w:cs="Arial"/>
              </w:rPr>
            </w:pPr>
            <w:r w:rsidRPr="0048623A">
              <w:rPr>
                <w:rFonts w:cs="Arial"/>
              </w:rPr>
              <w:t xml:space="preserve">E1: Problem und </w:t>
            </w:r>
            <w:r w:rsidRPr="0048623A">
              <w:t>Fragestellung</w:t>
            </w:r>
          </w:p>
          <w:p w14:paraId="74BDA1B1" w14:textId="77777777" w:rsidR="002916E0" w:rsidRPr="0048623A" w:rsidRDefault="002916E0" w:rsidP="002916E0">
            <w:pPr>
              <w:pStyle w:val="Listenabsatz"/>
              <w:numPr>
                <w:ilvl w:val="0"/>
                <w:numId w:val="24"/>
              </w:numPr>
              <w:spacing w:after="0" w:line="240" w:lineRule="auto"/>
              <w:ind w:left="467"/>
              <w:jc w:val="left"/>
              <w:rPr>
                <w:rFonts w:eastAsia="Times New Roman"/>
                <w:lang w:eastAsia="de-DE"/>
              </w:rPr>
            </w:pPr>
            <w:r w:rsidRPr="0048623A">
              <w:rPr>
                <w:rFonts w:eastAsia="Times New Roman"/>
                <w:lang w:eastAsia="de-DE"/>
              </w:rPr>
              <w:t>Auswirkungen auf Politik und Gesellschaft</w:t>
            </w:r>
          </w:p>
          <w:p w14:paraId="4D6AEA68" w14:textId="77777777" w:rsidR="002916E0" w:rsidRPr="0048623A" w:rsidRDefault="002916E0" w:rsidP="002916E0">
            <w:pPr>
              <w:spacing w:before="120" w:after="0" w:line="240" w:lineRule="auto"/>
              <w:jc w:val="left"/>
            </w:pPr>
            <w:r w:rsidRPr="0048623A">
              <w:t>E7: Naturwissenschaftliches Denken und Arbeiten</w:t>
            </w:r>
          </w:p>
          <w:p w14:paraId="2D61F511" w14:textId="77777777" w:rsidR="002916E0" w:rsidRPr="0048623A" w:rsidRDefault="002916E0" w:rsidP="002916E0">
            <w:pPr>
              <w:pStyle w:val="Listenabsatz"/>
              <w:numPr>
                <w:ilvl w:val="0"/>
                <w:numId w:val="24"/>
              </w:numPr>
              <w:spacing w:after="0" w:line="240" w:lineRule="auto"/>
              <w:ind w:left="467"/>
              <w:jc w:val="left"/>
            </w:pPr>
            <w:r w:rsidRPr="0048623A">
              <w:t>Nachweisen und Modellieren</w:t>
            </w:r>
          </w:p>
          <w:p w14:paraId="586F81B3" w14:textId="77777777" w:rsidR="002916E0" w:rsidRPr="0048623A" w:rsidRDefault="002916E0" w:rsidP="002916E0">
            <w:pPr>
              <w:spacing w:before="120" w:after="0" w:line="240" w:lineRule="auto"/>
              <w:jc w:val="left"/>
            </w:pPr>
            <w:r w:rsidRPr="0048623A">
              <w:rPr>
                <w:rFonts w:cs="Arial"/>
              </w:rPr>
              <w:t>K2:</w:t>
            </w:r>
            <w:r w:rsidRPr="0048623A">
              <w:t xml:space="preserve"> Informationsverarbeitung</w:t>
            </w:r>
          </w:p>
          <w:p w14:paraId="7C0F440C" w14:textId="77777777" w:rsidR="002916E0" w:rsidRDefault="002916E0" w:rsidP="002916E0">
            <w:pPr>
              <w:pStyle w:val="Listenabsatz"/>
              <w:numPr>
                <w:ilvl w:val="0"/>
                <w:numId w:val="24"/>
              </w:numPr>
              <w:spacing w:after="0" w:line="240" w:lineRule="auto"/>
              <w:ind w:left="467"/>
              <w:jc w:val="left"/>
            </w:pPr>
            <w:r w:rsidRPr="0048623A">
              <w:t xml:space="preserve">Filterung von wichtigen und </w:t>
            </w:r>
            <w:r w:rsidRPr="0048623A">
              <w:rPr>
                <w:rFonts w:eastAsia="Times New Roman"/>
                <w:lang w:eastAsia="de-DE"/>
              </w:rPr>
              <w:t>nebensächlichen</w:t>
            </w:r>
            <w:r w:rsidRPr="0048623A">
              <w:t xml:space="preserve"> Aspekten</w:t>
            </w:r>
          </w:p>
          <w:p w14:paraId="11C5AB0E" w14:textId="77777777" w:rsidR="00A67393" w:rsidRDefault="00A67393" w:rsidP="00A67393">
            <w:pPr>
              <w:spacing w:after="0" w:line="240" w:lineRule="auto"/>
              <w:jc w:val="left"/>
            </w:pPr>
          </w:p>
          <w:p w14:paraId="5BF62013" w14:textId="52F53EC7" w:rsidR="00A67393" w:rsidRPr="00A67393" w:rsidRDefault="00A67393" w:rsidP="00A67393">
            <w:pPr>
              <w:spacing w:after="0" w:line="240" w:lineRule="auto"/>
              <w:jc w:val="left"/>
              <w:rPr>
                <w:highlight w:val="yellow"/>
              </w:rPr>
            </w:pPr>
            <w:r w:rsidRPr="00A67393">
              <w:rPr>
                <w:highlight w:val="yellow"/>
              </w:rPr>
              <w:t>MKR 2.2, 2.3, 5.2:</w:t>
            </w:r>
          </w:p>
          <w:p w14:paraId="41E41A3B" w14:textId="0D14136A" w:rsidR="00A67393" w:rsidRPr="00A67393" w:rsidRDefault="00A67393" w:rsidP="00A67393">
            <w:pPr>
              <w:pStyle w:val="Listenabsatz"/>
              <w:numPr>
                <w:ilvl w:val="0"/>
                <w:numId w:val="24"/>
              </w:numPr>
              <w:autoSpaceDE w:val="0"/>
              <w:autoSpaceDN w:val="0"/>
              <w:adjustRightInd w:val="0"/>
              <w:spacing w:after="0" w:line="240" w:lineRule="auto"/>
              <w:jc w:val="left"/>
              <w:rPr>
                <w:rFonts w:ascii="ArialMT" w:hAnsi="ArialMT" w:cs="ArialMT"/>
                <w:highlight w:val="yellow"/>
              </w:rPr>
            </w:pPr>
            <w:r w:rsidRPr="00A67393">
              <w:rPr>
                <w:rFonts w:ascii="ArialMT" w:hAnsi="ArialMT" w:cs="ArialMT"/>
                <w:highlight w:val="yellow"/>
              </w:rPr>
              <w:t>Informationen verschiedener Interessengruppen zur Kernenergienutzung aus digitalen und</w:t>
            </w:r>
            <w:r w:rsidRPr="00A67393">
              <w:rPr>
                <w:rFonts w:ascii="ArialMT" w:hAnsi="ArialMT" w:cs="ArialMT"/>
                <w:highlight w:val="yellow"/>
              </w:rPr>
              <w:t xml:space="preserve"> </w:t>
            </w:r>
            <w:r w:rsidRPr="00A67393">
              <w:rPr>
                <w:rFonts w:ascii="ArialMT" w:hAnsi="ArialMT" w:cs="ArialMT"/>
                <w:highlight w:val="yellow"/>
              </w:rPr>
              <w:t xml:space="preserve">gedruckten Quellen beurteilen und eine eigene Position dazu vertreten </w:t>
            </w:r>
          </w:p>
          <w:p w14:paraId="6D04F78F" w14:textId="633E2C69" w:rsidR="00A67393" w:rsidRPr="0048623A" w:rsidRDefault="00A67393" w:rsidP="00A67393">
            <w:pPr>
              <w:spacing w:after="0" w:line="240" w:lineRule="auto"/>
              <w:jc w:val="left"/>
            </w:pPr>
          </w:p>
        </w:tc>
        <w:tc>
          <w:tcPr>
            <w:tcW w:w="1250" w:type="pct"/>
            <w:tcBorders>
              <w:top w:val="single" w:sz="12" w:space="0" w:color="00000A"/>
              <w:left w:val="single" w:sz="4" w:space="0" w:color="00000A"/>
              <w:bottom w:val="single" w:sz="12" w:space="0" w:color="00000A"/>
              <w:right w:val="single" w:sz="4" w:space="0" w:color="00000A"/>
            </w:tcBorders>
          </w:tcPr>
          <w:p w14:paraId="59D19057" w14:textId="77777777" w:rsidR="002916E0" w:rsidRPr="0048623A" w:rsidRDefault="002916E0" w:rsidP="002916E0">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55DD135A" w14:textId="52AF92A2" w:rsidR="002916E0" w:rsidRPr="0048623A" w:rsidRDefault="002916E0" w:rsidP="002916E0">
            <w:pPr>
              <w:spacing w:after="0" w:line="240" w:lineRule="auto"/>
              <w:contextualSpacing/>
              <w:jc w:val="left"/>
              <w:rPr>
                <w:rFonts w:eastAsia="Times New Roman" w:cs="Arial"/>
                <w:lang w:eastAsia="de-DE"/>
              </w:rPr>
            </w:pPr>
            <w:r>
              <w:rPr>
                <w:rFonts w:eastAsia="Times New Roman" w:cs="Arial"/>
                <w:lang w:eastAsia="de-DE"/>
              </w:rPr>
              <w:t xml:space="preserve">Quellenkritische </w:t>
            </w:r>
            <w:r w:rsidRPr="0048623A">
              <w:rPr>
                <w:rFonts w:eastAsia="Times New Roman" w:cs="Arial"/>
                <w:lang w:eastAsia="de-DE"/>
              </w:rPr>
              <w:t>Recherche</w:t>
            </w:r>
            <w:r w:rsidR="00A67393">
              <w:rPr>
                <w:rFonts w:eastAsia="Times New Roman" w:cs="Arial"/>
                <w:lang w:eastAsia="de-DE"/>
              </w:rPr>
              <w:t xml:space="preserve"> (Hefte in der Sammlung)</w:t>
            </w:r>
            <w:r w:rsidRPr="0048623A">
              <w:rPr>
                <w:rFonts w:eastAsia="Times New Roman" w:cs="Arial"/>
                <w:lang w:eastAsia="de-DE"/>
              </w:rPr>
              <w:t>, Präsentation</w:t>
            </w:r>
          </w:p>
          <w:p w14:paraId="27681706" w14:textId="77777777" w:rsidR="002916E0" w:rsidRPr="0048623A" w:rsidRDefault="002916E0" w:rsidP="002916E0">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6484DB0C" w14:textId="77777777" w:rsidR="002916E0" w:rsidRPr="004C5500" w:rsidRDefault="002916E0" w:rsidP="002916E0">
            <w:pPr>
              <w:spacing w:after="0" w:line="240" w:lineRule="auto"/>
              <w:contextualSpacing/>
              <w:jc w:val="left"/>
              <w:rPr>
                <w:rFonts w:eastAsia="Times New Roman" w:cs="Arial"/>
                <w:lang w:eastAsia="de-DE"/>
              </w:rPr>
            </w:pPr>
            <w:r w:rsidRPr="0048623A">
              <w:rPr>
                <w:rFonts w:eastAsia="Times New Roman" w:cs="Arial"/>
                <w:lang w:eastAsia="de-DE"/>
              </w:rPr>
              <w:t xml:space="preserve">Atommodelle </w:t>
            </w:r>
            <w:r w:rsidRPr="0048623A">
              <w:rPr>
                <w:rFonts w:ascii="Wingdings" w:eastAsia="Wingdings" w:hAnsi="Wingdings" w:cs="Wingdings"/>
                <w:lang w:eastAsia="de-DE"/>
              </w:rPr>
              <w:t>ß</w:t>
            </w:r>
            <w:r>
              <w:rPr>
                <w:rFonts w:eastAsia="Times New Roman" w:cs="Arial"/>
                <w:lang w:eastAsia="de-DE"/>
              </w:rPr>
              <w:t xml:space="preserve"> Chemie (IF 5</w:t>
            </w:r>
            <w:r w:rsidRPr="0048623A">
              <w:rPr>
                <w:rFonts w:eastAsia="Times New Roman" w:cs="Arial"/>
                <w:lang w:eastAsia="de-DE"/>
              </w:rPr>
              <w:t>)</w:t>
            </w:r>
            <w:r w:rsidRPr="0048623A">
              <w:rPr>
                <w:rFonts w:eastAsia="Times New Roman" w:cs="Arial"/>
                <w:lang w:eastAsia="de-DE"/>
              </w:rPr>
              <w:br/>
              <w:t xml:space="preserve">Radioaktiver Zerfall </w:t>
            </w:r>
            <w:r w:rsidRPr="0048623A">
              <w:rPr>
                <w:rFonts w:ascii="Wingdings" w:eastAsia="Wingdings" w:hAnsi="Wingdings" w:cs="Wingdings"/>
                <w:lang w:eastAsia="de-DE"/>
              </w:rPr>
              <w:t>ß</w:t>
            </w:r>
            <w:r w:rsidRPr="0048623A">
              <w:rPr>
                <w:rFonts w:eastAsia="Times New Roman" w:cs="Arial"/>
                <w:lang w:eastAsia="de-DE"/>
              </w:rPr>
              <w:t xml:space="preserve"> Mathematik Exponentialfun</w:t>
            </w:r>
            <w:r>
              <w:rPr>
                <w:rFonts w:eastAsia="Times New Roman" w:cs="Arial"/>
                <w:lang w:eastAsia="de-DE"/>
              </w:rPr>
              <w:t>ktion (Funktionen zweite Stufe)</w:t>
            </w:r>
            <w:r w:rsidRPr="0048623A">
              <w:rPr>
                <w:rFonts w:eastAsia="Times New Roman" w:cs="Arial"/>
                <w:lang w:eastAsia="de-DE"/>
              </w:rPr>
              <w:br/>
            </w:r>
            <w:r w:rsidRPr="00C624D1">
              <w:rPr>
                <w:rFonts w:ascii="Wingdings" w:eastAsia="Wingdings" w:hAnsi="Wingdings" w:cs="Wingdings"/>
                <w:lang w:eastAsia="de-DE"/>
              </w:rPr>
              <w:t>à</w:t>
            </w:r>
            <w:r w:rsidRPr="00C624D1">
              <w:rPr>
                <w:rFonts w:eastAsia="Times New Roman" w:cs="Arial"/>
                <w:lang w:eastAsia="de-DE"/>
              </w:rPr>
              <w:t xml:space="preserve"> Biologie (SII, Mutationen, 14C)</w:t>
            </w:r>
          </w:p>
          <w:p w14:paraId="0AD9C6F4" w14:textId="77777777" w:rsidR="002916E0" w:rsidRPr="0048623A" w:rsidRDefault="002916E0" w:rsidP="002916E0">
            <w:pPr>
              <w:spacing w:after="60" w:line="240" w:lineRule="auto"/>
              <w:jc w:val="left"/>
              <w:rPr>
                <w:rFonts w:eastAsia="Times New Roman" w:cs="Arial"/>
                <w:lang w:eastAsia="de-DE"/>
              </w:rPr>
            </w:pPr>
          </w:p>
          <w:p w14:paraId="4B1F511A" w14:textId="77777777" w:rsidR="002916E0" w:rsidRPr="0048623A" w:rsidRDefault="002916E0" w:rsidP="002916E0">
            <w:pPr>
              <w:spacing w:after="60" w:line="240" w:lineRule="auto"/>
              <w:jc w:val="left"/>
              <w:rPr>
                <w:rFonts w:eastAsia="Times New Roman" w:cs="Arial"/>
                <w:lang w:eastAsia="de-DE"/>
              </w:rPr>
            </w:pPr>
          </w:p>
          <w:p w14:paraId="65F9C3DC" w14:textId="77777777" w:rsidR="002916E0" w:rsidRPr="0048623A" w:rsidRDefault="002916E0" w:rsidP="002916E0">
            <w:pPr>
              <w:spacing w:after="60" w:line="240" w:lineRule="auto"/>
              <w:jc w:val="left"/>
              <w:rPr>
                <w:rFonts w:eastAsia="Times New Roman" w:cs="Arial"/>
                <w:lang w:eastAsia="de-DE"/>
              </w:rPr>
            </w:pPr>
          </w:p>
          <w:p w14:paraId="5023141B" w14:textId="77777777" w:rsidR="002916E0" w:rsidRPr="0048623A" w:rsidRDefault="002916E0" w:rsidP="002916E0">
            <w:pPr>
              <w:spacing w:after="60" w:line="240" w:lineRule="auto"/>
              <w:jc w:val="left"/>
              <w:rPr>
                <w:rFonts w:eastAsia="Times New Roman" w:cs="Arial"/>
                <w:lang w:eastAsia="de-DE"/>
              </w:rPr>
            </w:pPr>
          </w:p>
          <w:p w14:paraId="1F3B1409" w14:textId="77777777" w:rsidR="002916E0" w:rsidRPr="0048623A" w:rsidRDefault="002916E0" w:rsidP="002916E0">
            <w:pPr>
              <w:spacing w:after="60" w:line="240" w:lineRule="auto"/>
              <w:jc w:val="left"/>
              <w:rPr>
                <w:rFonts w:eastAsia="Times New Roman" w:cs="Arial"/>
                <w:lang w:eastAsia="de-DE"/>
              </w:rPr>
            </w:pPr>
          </w:p>
        </w:tc>
      </w:tr>
      <w:tr w:rsidR="002916E0" w:rsidRPr="0048623A" w14:paraId="4B04E6FF" w14:textId="77777777" w:rsidTr="001B409F">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72630926" w14:textId="77777777" w:rsidR="002916E0" w:rsidRPr="0048623A" w:rsidRDefault="002916E0" w:rsidP="002916E0">
            <w:pPr>
              <w:spacing w:before="100" w:after="100" w:line="240" w:lineRule="auto"/>
              <w:jc w:val="left"/>
              <w:rPr>
                <w:rFonts w:eastAsia="Times New Roman" w:cs="Arial"/>
                <w:b/>
                <w:lang w:eastAsia="de-DE"/>
              </w:rPr>
            </w:pPr>
            <w:r w:rsidRPr="0048623A">
              <w:rPr>
                <w:rFonts w:eastAsia="Times New Roman" w:cs="Arial"/>
                <w:b/>
                <w:lang w:eastAsia="de-DE"/>
              </w:rPr>
              <w:lastRenderedPageBreak/>
              <w:t>10.</w:t>
            </w:r>
            <w:r>
              <w:rPr>
                <w:rFonts w:eastAsia="Times New Roman" w:cs="Arial"/>
                <w:b/>
                <w:lang w:eastAsia="de-DE"/>
              </w:rPr>
              <w:t>2</w:t>
            </w:r>
            <w:r w:rsidRPr="0048623A">
              <w:rPr>
                <w:rFonts w:eastAsia="Times New Roman" w:cs="Arial"/>
                <w:b/>
                <w:lang w:eastAsia="de-DE"/>
              </w:rPr>
              <w:t xml:space="preserve"> Energie aus Atomkernen </w:t>
            </w:r>
          </w:p>
          <w:p w14:paraId="562C75D1" w14:textId="77777777" w:rsidR="002916E0" w:rsidRDefault="002916E0" w:rsidP="002916E0">
            <w:pPr>
              <w:spacing w:before="100" w:after="100" w:line="240" w:lineRule="auto"/>
              <w:jc w:val="left"/>
              <w:rPr>
                <w:rFonts w:eastAsia="Times New Roman" w:cs="Arial"/>
                <w:i/>
                <w:lang w:eastAsia="de-DE"/>
              </w:rPr>
            </w:pPr>
          </w:p>
          <w:p w14:paraId="674A2F39" w14:textId="77777777" w:rsidR="002916E0" w:rsidRPr="004C5500" w:rsidRDefault="002916E0" w:rsidP="002916E0">
            <w:pPr>
              <w:spacing w:before="100" w:after="100" w:line="240" w:lineRule="auto"/>
              <w:jc w:val="left"/>
              <w:rPr>
                <w:rFonts w:eastAsia="Times New Roman" w:cs="Arial"/>
                <w:i/>
                <w:lang w:eastAsia="de-DE"/>
              </w:rPr>
            </w:pPr>
            <w:r w:rsidRPr="004C5500">
              <w:rPr>
                <w:rFonts w:eastAsia="Times New Roman" w:cs="Arial"/>
                <w:i/>
                <w:lang w:eastAsia="de-DE"/>
              </w:rPr>
              <w:t>Ist die Kernenergie beherrschbar?</w:t>
            </w:r>
          </w:p>
          <w:p w14:paraId="664355AD" w14:textId="77777777" w:rsidR="002916E0" w:rsidRPr="0048623A" w:rsidRDefault="002916E0" w:rsidP="002916E0">
            <w:pPr>
              <w:spacing w:before="100" w:after="100" w:line="240" w:lineRule="auto"/>
              <w:jc w:val="left"/>
              <w:rPr>
                <w:rFonts w:cs="Arial"/>
                <w:b/>
              </w:rPr>
            </w:pPr>
          </w:p>
          <w:p w14:paraId="57674F30" w14:textId="77777777" w:rsidR="002916E0" w:rsidRPr="0048623A" w:rsidRDefault="002916E0" w:rsidP="002916E0">
            <w:pPr>
              <w:spacing w:before="100" w:after="100" w:line="240" w:lineRule="auto"/>
              <w:jc w:val="left"/>
              <w:rPr>
                <w:rFonts w:eastAsia="Times New Roman" w:cs="Arial"/>
                <w:b/>
                <w:lang w:eastAsia="de-DE"/>
              </w:rPr>
            </w:pPr>
            <w:r w:rsidRPr="0048623A">
              <w:rPr>
                <w:rFonts w:eastAsia="Times New Roman" w:cs="Arial"/>
                <w:lang w:eastAsia="de-DE"/>
              </w:rPr>
              <w:t xml:space="preserve">ca. </w:t>
            </w:r>
            <w:r>
              <w:rPr>
                <w:rFonts w:eastAsia="Times New Roman" w:cs="Arial"/>
                <w:lang w:eastAsia="de-DE"/>
              </w:rPr>
              <w:t>10</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4DFCDDAE" w14:textId="77777777" w:rsidR="002916E0" w:rsidRPr="0048623A" w:rsidRDefault="002916E0" w:rsidP="002916E0">
            <w:pPr>
              <w:pStyle w:val="Listenabsatz"/>
              <w:numPr>
                <w:ilvl w:val="0"/>
                <w:numId w:val="0"/>
              </w:numPr>
              <w:spacing w:before="60" w:afterLines="60" w:after="144" w:line="240" w:lineRule="auto"/>
              <w:jc w:val="left"/>
              <w:rPr>
                <w:b/>
              </w:rPr>
            </w:pPr>
            <w:r w:rsidRPr="0048623A">
              <w:rPr>
                <w:b/>
              </w:rPr>
              <w:t>IF 10: Ionisierende Strahlung und Kernenergie</w:t>
            </w:r>
          </w:p>
          <w:p w14:paraId="1CD6B230" w14:textId="77777777" w:rsidR="002916E0" w:rsidRPr="0048623A" w:rsidRDefault="002916E0" w:rsidP="002916E0">
            <w:pPr>
              <w:spacing w:after="0"/>
              <w:jc w:val="left"/>
            </w:pPr>
            <w:r w:rsidRPr="0048623A">
              <w:t>Kernenergie</w:t>
            </w:r>
            <w:r>
              <w:t>:</w:t>
            </w:r>
          </w:p>
          <w:p w14:paraId="0CC61B3A" w14:textId="77777777" w:rsidR="002916E0" w:rsidRPr="0043658C" w:rsidRDefault="002916E0" w:rsidP="002916E0">
            <w:pPr>
              <w:pStyle w:val="Listenabsatz"/>
              <w:numPr>
                <w:ilvl w:val="0"/>
                <w:numId w:val="23"/>
              </w:numPr>
              <w:spacing w:after="60" w:line="240" w:lineRule="auto"/>
              <w:ind w:left="357" w:hanging="357"/>
              <w:jc w:val="left"/>
            </w:pPr>
            <w:r w:rsidRPr="0048623A">
              <w:t xml:space="preserve">Kernspaltung, </w:t>
            </w:r>
          </w:p>
          <w:p w14:paraId="2146BF74" w14:textId="77777777" w:rsidR="002916E0" w:rsidRPr="0043658C" w:rsidRDefault="002916E0" w:rsidP="002916E0">
            <w:pPr>
              <w:pStyle w:val="Listenabsatz"/>
              <w:numPr>
                <w:ilvl w:val="0"/>
                <w:numId w:val="23"/>
              </w:numPr>
              <w:spacing w:after="60" w:line="240" w:lineRule="auto"/>
              <w:ind w:left="357" w:hanging="357"/>
              <w:jc w:val="left"/>
            </w:pPr>
            <w:r w:rsidRPr="0048623A">
              <w:t xml:space="preserve">Kernfusion, </w:t>
            </w:r>
          </w:p>
          <w:p w14:paraId="7D19B3C7" w14:textId="77777777" w:rsidR="002916E0" w:rsidRPr="0043658C" w:rsidRDefault="002916E0" w:rsidP="002916E0">
            <w:pPr>
              <w:pStyle w:val="Listenabsatz"/>
              <w:numPr>
                <w:ilvl w:val="0"/>
                <w:numId w:val="23"/>
              </w:numPr>
              <w:spacing w:after="60" w:line="240" w:lineRule="auto"/>
              <w:ind w:left="357" w:hanging="357"/>
              <w:jc w:val="left"/>
            </w:pPr>
            <w:r w:rsidRPr="0048623A">
              <w:t xml:space="preserve">Kernkraftwerke, </w:t>
            </w:r>
          </w:p>
          <w:p w14:paraId="29EC5B85" w14:textId="77777777" w:rsidR="002916E0" w:rsidRPr="0048623A" w:rsidRDefault="002916E0" w:rsidP="002916E0">
            <w:pPr>
              <w:pStyle w:val="Listenabsatz"/>
              <w:numPr>
                <w:ilvl w:val="0"/>
                <w:numId w:val="23"/>
              </w:numPr>
              <w:spacing w:after="60" w:line="240" w:lineRule="auto"/>
              <w:ind w:left="357" w:hanging="357"/>
              <w:jc w:val="left"/>
              <w:rPr>
                <w:rFonts w:eastAsia="Times New Roman" w:cs="Arial"/>
                <w:lang w:eastAsia="de-DE"/>
              </w:rPr>
            </w:pPr>
            <w:r w:rsidRPr="0048623A">
              <w:t>Endlagerung</w:t>
            </w:r>
          </w:p>
        </w:tc>
        <w:tc>
          <w:tcPr>
            <w:tcW w:w="1250" w:type="pct"/>
            <w:tcBorders>
              <w:top w:val="single" w:sz="12" w:space="0" w:color="00000A"/>
              <w:left w:val="single" w:sz="4" w:space="0" w:color="00000A"/>
              <w:bottom w:val="single" w:sz="12" w:space="0" w:color="00000A"/>
              <w:right w:val="single" w:sz="4" w:space="0" w:color="00000A"/>
            </w:tcBorders>
          </w:tcPr>
          <w:p w14:paraId="63368E44" w14:textId="77777777" w:rsidR="002916E0" w:rsidRPr="0048623A" w:rsidRDefault="002916E0" w:rsidP="002916E0">
            <w:pPr>
              <w:spacing w:before="120" w:after="0" w:line="240" w:lineRule="auto"/>
              <w:jc w:val="left"/>
            </w:pPr>
            <w:r w:rsidRPr="0048623A">
              <w:rPr>
                <w:rFonts w:eastAsia="Times New Roman" w:cs="Arial"/>
                <w:lang w:eastAsia="de-DE"/>
              </w:rPr>
              <w:t>K2:</w:t>
            </w:r>
            <w:r w:rsidRPr="0048623A">
              <w:t xml:space="preserve"> </w:t>
            </w:r>
            <w:r w:rsidRPr="0048623A">
              <w:rPr>
                <w:rFonts w:cs="Arial"/>
              </w:rPr>
              <w:t>Informationsverarbeitung</w:t>
            </w:r>
          </w:p>
          <w:p w14:paraId="71C179D2" w14:textId="77777777" w:rsidR="002916E0" w:rsidRPr="0048623A" w:rsidRDefault="002916E0" w:rsidP="002916E0">
            <w:pPr>
              <w:pStyle w:val="Listenabsatz"/>
              <w:numPr>
                <w:ilvl w:val="0"/>
                <w:numId w:val="24"/>
              </w:numPr>
              <w:spacing w:after="0" w:line="240" w:lineRule="auto"/>
              <w:ind w:left="467"/>
              <w:jc w:val="left"/>
              <w:rPr>
                <w:rFonts w:eastAsia="Times New Roman"/>
                <w:lang w:eastAsia="de-DE"/>
              </w:rPr>
            </w:pPr>
            <w:r w:rsidRPr="0048623A">
              <w:rPr>
                <w:rFonts w:eastAsia="Times New Roman"/>
                <w:lang w:eastAsia="de-DE"/>
              </w:rPr>
              <w:t>Seriosität von Quellen</w:t>
            </w:r>
          </w:p>
          <w:p w14:paraId="65ABD708" w14:textId="77777777" w:rsidR="002916E0" w:rsidRPr="0048623A" w:rsidRDefault="002916E0" w:rsidP="002916E0">
            <w:pPr>
              <w:spacing w:before="120" w:after="0" w:line="240" w:lineRule="auto"/>
              <w:jc w:val="left"/>
            </w:pPr>
            <w:r w:rsidRPr="0048623A">
              <w:rPr>
                <w:rFonts w:eastAsia="Times New Roman" w:cs="Arial"/>
                <w:lang w:eastAsia="de-DE"/>
              </w:rPr>
              <w:t>K4:</w:t>
            </w:r>
            <w:r w:rsidRPr="0048623A">
              <w:t xml:space="preserve"> Argumentation</w:t>
            </w:r>
          </w:p>
          <w:p w14:paraId="6398F27D" w14:textId="77777777" w:rsidR="002916E0" w:rsidRPr="0048623A" w:rsidRDefault="002916E0" w:rsidP="002916E0">
            <w:pPr>
              <w:pStyle w:val="Listenabsatz"/>
              <w:numPr>
                <w:ilvl w:val="0"/>
                <w:numId w:val="24"/>
              </w:numPr>
              <w:spacing w:after="0" w:line="240" w:lineRule="auto"/>
              <w:ind w:left="467"/>
              <w:jc w:val="left"/>
            </w:pPr>
            <w:r w:rsidRPr="0048623A">
              <w:t xml:space="preserve">eigenen Standpunkt schlüssig </w:t>
            </w:r>
            <w:r w:rsidRPr="0048623A">
              <w:rPr>
                <w:rFonts w:eastAsia="Times New Roman"/>
                <w:lang w:eastAsia="de-DE"/>
              </w:rPr>
              <w:t>vertreten</w:t>
            </w:r>
          </w:p>
          <w:p w14:paraId="1F098131" w14:textId="77777777" w:rsidR="002916E0" w:rsidRPr="0048623A" w:rsidRDefault="002916E0" w:rsidP="002916E0">
            <w:pPr>
              <w:spacing w:before="120" w:after="0" w:line="240" w:lineRule="auto"/>
              <w:jc w:val="left"/>
            </w:pPr>
            <w:r w:rsidRPr="0048623A">
              <w:t>B1: Fakten- und Situationsanalyse</w:t>
            </w:r>
          </w:p>
          <w:p w14:paraId="1399425C" w14:textId="77777777" w:rsidR="002916E0" w:rsidRPr="0048623A" w:rsidRDefault="002916E0" w:rsidP="002916E0">
            <w:pPr>
              <w:pStyle w:val="Listenabsatz"/>
              <w:numPr>
                <w:ilvl w:val="0"/>
                <w:numId w:val="24"/>
              </w:numPr>
              <w:spacing w:after="0" w:line="240" w:lineRule="auto"/>
              <w:ind w:left="467"/>
              <w:jc w:val="left"/>
              <w:rPr>
                <w:rFonts w:eastAsia="Times New Roman" w:cs="Arial"/>
                <w:lang w:eastAsia="de-DE"/>
              </w:rPr>
            </w:pPr>
            <w:r w:rsidRPr="0048623A">
              <w:rPr>
                <w:rFonts w:eastAsia="Times New Roman" w:cs="Arial"/>
                <w:lang w:eastAsia="de-DE"/>
              </w:rPr>
              <w:t>Identifizierung relevanter Informationen</w:t>
            </w:r>
          </w:p>
          <w:p w14:paraId="01C8E25A" w14:textId="77777777" w:rsidR="002916E0" w:rsidRPr="0048623A" w:rsidRDefault="002916E0" w:rsidP="002916E0">
            <w:pPr>
              <w:spacing w:before="120" w:after="0" w:line="240" w:lineRule="auto"/>
              <w:jc w:val="left"/>
            </w:pPr>
            <w:r w:rsidRPr="0048623A">
              <w:rPr>
                <w:rFonts w:eastAsia="Times New Roman" w:cs="Arial"/>
                <w:lang w:eastAsia="de-DE"/>
              </w:rPr>
              <w:t xml:space="preserve">B3: </w:t>
            </w:r>
            <w:r w:rsidRPr="0048623A">
              <w:t xml:space="preserve">Abwägung und Entscheidung </w:t>
            </w:r>
          </w:p>
          <w:p w14:paraId="63F3328E" w14:textId="77777777" w:rsidR="002916E0" w:rsidRPr="0048623A" w:rsidRDefault="002916E0" w:rsidP="002916E0">
            <w:pPr>
              <w:pStyle w:val="Listenabsatz"/>
              <w:numPr>
                <w:ilvl w:val="0"/>
                <w:numId w:val="24"/>
              </w:numPr>
              <w:spacing w:after="0" w:line="240" w:lineRule="auto"/>
              <w:ind w:left="467"/>
              <w:jc w:val="left"/>
              <w:rPr>
                <w:rFonts w:eastAsia="Times New Roman" w:cs="Arial"/>
                <w:lang w:eastAsia="de-DE"/>
              </w:rPr>
            </w:pPr>
            <w:r w:rsidRPr="0048623A">
              <w:rPr>
                <w:rFonts w:eastAsia="Times New Roman" w:cs="Arial"/>
                <w:lang w:eastAsia="de-DE"/>
              </w:rPr>
              <w:t>Meinungsbildung</w:t>
            </w:r>
          </w:p>
        </w:tc>
        <w:tc>
          <w:tcPr>
            <w:tcW w:w="1250" w:type="pct"/>
            <w:tcBorders>
              <w:top w:val="single" w:sz="12" w:space="0" w:color="00000A"/>
              <w:left w:val="single" w:sz="4" w:space="0" w:color="00000A"/>
              <w:bottom w:val="single" w:sz="12" w:space="0" w:color="00000A"/>
              <w:right w:val="single" w:sz="4" w:space="0" w:color="00000A"/>
            </w:tcBorders>
          </w:tcPr>
          <w:p w14:paraId="20439627" w14:textId="77777777" w:rsidR="002916E0" w:rsidRPr="0048623A" w:rsidRDefault="002916E0" w:rsidP="002916E0">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69C2C8E7" w14:textId="77777777" w:rsidR="002916E0" w:rsidRPr="00C624D1" w:rsidRDefault="002916E0" w:rsidP="002916E0">
            <w:pPr>
              <w:spacing w:after="0" w:line="240" w:lineRule="auto"/>
              <w:contextualSpacing/>
              <w:jc w:val="left"/>
              <w:rPr>
                <w:rFonts w:eastAsia="Times New Roman" w:cs="Arial"/>
                <w:lang w:eastAsia="de-DE"/>
              </w:rPr>
            </w:pPr>
            <w:r w:rsidRPr="0048623A">
              <w:rPr>
                <w:rFonts w:eastAsia="Times New Roman" w:cs="Arial"/>
                <w:lang w:eastAsia="de-DE"/>
              </w:rPr>
              <w:t>Meinungsbildung</w:t>
            </w:r>
            <w:r w:rsidRPr="00C624D1">
              <w:rPr>
                <w:rFonts w:eastAsia="Times New Roman" w:cs="Arial"/>
                <w:lang w:eastAsia="de-DE"/>
              </w:rPr>
              <w:t>, Quellen</w:t>
            </w:r>
            <w:r w:rsidRPr="00C624D1">
              <w:rPr>
                <w:rFonts w:eastAsia="Times New Roman" w:cs="Arial"/>
                <w:lang w:eastAsia="de-DE"/>
              </w:rPr>
              <w:softHyphen/>
              <w:t xml:space="preserve">beurteilung, </w:t>
            </w:r>
            <w:r w:rsidRPr="0048623A">
              <w:rPr>
                <w:rFonts w:eastAsia="Times New Roman" w:cs="Arial"/>
                <w:lang w:eastAsia="de-DE"/>
              </w:rPr>
              <w:t>Entwicklung der Urteilsfähigkeit</w:t>
            </w:r>
          </w:p>
          <w:p w14:paraId="10F30443" w14:textId="77777777" w:rsidR="002916E0" w:rsidRPr="0048623A" w:rsidRDefault="002916E0" w:rsidP="002916E0">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343F38F0" w14:textId="77777777" w:rsidR="002916E0" w:rsidRPr="00C624D1" w:rsidRDefault="002916E0" w:rsidP="002916E0">
            <w:pPr>
              <w:spacing w:after="0" w:line="240" w:lineRule="auto"/>
              <w:contextualSpacing/>
              <w:jc w:val="left"/>
              <w:rPr>
                <w:rFonts w:eastAsia="Times New Roman" w:cs="Arial"/>
                <w:lang w:eastAsia="de-DE"/>
              </w:rPr>
            </w:pPr>
            <w:r w:rsidRPr="0048623A">
              <w:rPr>
                <w:rFonts w:ascii="Wingdings" w:eastAsia="Wingdings" w:hAnsi="Wingdings" w:cs="Wingdings"/>
                <w:lang w:eastAsia="de-DE"/>
              </w:rPr>
              <w:t>ß</w:t>
            </w:r>
            <w:r w:rsidRPr="0048623A">
              <w:rPr>
                <w:rFonts w:eastAsia="Times New Roman" w:cs="Arial"/>
                <w:lang w:eastAsia="de-DE"/>
              </w:rPr>
              <w:t xml:space="preserve"> Zerfallsgleichung aus 10.1.</w:t>
            </w:r>
            <w:r w:rsidRPr="00C624D1">
              <w:rPr>
                <w:rFonts w:eastAsia="Times New Roman" w:cs="Arial"/>
                <w:lang w:eastAsia="de-DE"/>
              </w:rPr>
              <w:br/>
            </w:r>
            <w:r w:rsidRPr="00C624D1">
              <w:rPr>
                <w:rFonts w:ascii="Wingdings" w:eastAsia="Wingdings" w:hAnsi="Wingdings" w:cs="Wingdings"/>
                <w:lang w:eastAsia="de-DE"/>
              </w:rPr>
              <w:t>à</w:t>
            </w:r>
            <w:r w:rsidRPr="00C624D1">
              <w:rPr>
                <w:rFonts w:eastAsia="Times New Roman" w:cs="Arial"/>
                <w:lang w:eastAsia="de-DE"/>
              </w:rPr>
              <w:t xml:space="preserve"> Vergleich der unterschiedlichen Energieanlagen (IF 11)</w:t>
            </w:r>
          </w:p>
          <w:p w14:paraId="1A965116" w14:textId="77777777" w:rsidR="002916E0" w:rsidRPr="0048623A" w:rsidRDefault="002916E0" w:rsidP="002916E0">
            <w:pPr>
              <w:spacing w:before="60" w:after="0" w:line="240" w:lineRule="auto"/>
              <w:jc w:val="left"/>
              <w:rPr>
                <w:rFonts w:eastAsia="Times New Roman" w:cs="Arial"/>
                <w:i/>
                <w:lang w:eastAsia="de-DE"/>
              </w:rPr>
            </w:pPr>
          </w:p>
        </w:tc>
      </w:tr>
      <w:tr w:rsidR="001B409F" w:rsidRPr="0048623A" w14:paraId="10F54E6A" w14:textId="77777777" w:rsidTr="001B409F">
        <w:trPr>
          <w:trHeight w:val="767"/>
        </w:trPr>
        <w:tc>
          <w:tcPr>
            <w:tcW w:w="1250" w:type="pct"/>
            <w:tcBorders>
              <w:top w:val="single" w:sz="12" w:space="0" w:color="00000A"/>
              <w:left w:val="single" w:sz="4" w:space="0" w:color="00000A"/>
              <w:right w:val="single" w:sz="4" w:space="0" w:color="00000A"/>
            </w:tcBorders>
            <w:shd w:val="clear" w:color="auto" w:fill="auto"/>
          </w:tcPr>
          <w:p w14:paraId="165B3FD6" w14:textId="77777777" w:rsidR="001B409F" w:rsidRPr="0048623A" w:rsidRDefault="001B409F" w:rsidP="002916E0">
            <w:pPr>
              <w:spacing w:before="100" w:after="100" w:line="240" w:lineRule="auto"/>
              <w:jc w:val="left"/>
              <w:rPr>
                <w:rFonts w:eastAsia="Times New Roman" w:cs="Arial"/>
                <w:b/>
                <w:lang w:eastAsia="de-DE"/>
              </w:rPr>
            </w:pPr>
            <w:r w:rsidRPr="0048623A">
              <w:rPr>
                <w:rFonts w:eastAsia="Times New Roman" w:cs="Arial"/>
                <w:b/>
                <w:lang w:eastAsia="de-DE"/>
              </w:rPr>
              <w:t>10.</w:t>
            </w:r>
            <w:r>
              <w:rPr>
                <w:rFonts w:eastAsia="Times New Roman" w:cs="Arial"/>
                <w:b/>
                <w:lang w:eastAsia="de-DE"/>
              </w:rPr>
              <w:t>3 Energieversorgung der Zukunft</w:t>
            </w:r>
            <w:r w:rsidRPr="0048623A">
              <w:rPr>
                <w:rFonts w:eastAsia="Times New Roman" w:cs="Arial"/>
                <w:b/>
                <w:lang w:eastAsia="de-DE"/>
              </w:rPr>
              <w:t xml:space="preserve"> </w:t>
            </w:r>
          </w:p>
          <w:p w14:paraId="75C51BD2" w14:textId="77777777" w:rsidR="001B409F" w:rsidRPr="0048623A" w:rsidRDefault="001B409F" w:rsidP="002916E0">
            <w:pPr>
              <w:spacing w:before="100" w:after="100" w:line="240" w:lineRule="auto"/>
              <w:jc w:val="left"/>
              <w:rPr>
                <w:rFonts w:eastAsia="Times New Roman" w:cs="Arial"/>
                <w:i/>
                <w:lang w:eastAsia="de-DE"/>
              </w:rPr>
            </w:pPr>
            <w:r>
              <w:rPr>
                <w:rFonts w:eastAsia="Times New Roman" w:cs="Arial"/>
                <w:i/>
                <w:lang w:eastAsia="de-DE"/>
              </w:rPr>
              <w:t>Wie können</w:t>
            </w:r>
            <w:r w:rsidRPr="0048623A">
              <w:rPr>
                <w:rFonts w:eastAsia="Times New Roman" w:cs="Arial"/>
                <w:i/>
                <w:lang w:eastAsia="de-DE"/>
              </w:rPr>
              <w:t xml:space="preserve"> regenerative Energie</w:t>
            </w:r>
            <w:r>
              <w:rPr>
                <w:rFonts w:eastAsia="Times New Roman" w:cs="Arial"/>
                <w:i/>
                <w:lang w:eastAsia="de-DE"/>
              </w:rPr>
              <w:t>n zur Sicherung der</w:t>
            </w:r>
            <w:r w:rsidRPr="0048623A">
              <w:rPr>
                <w:rFonts w:eastAsia="Times New Roman" w:cs="Arial"/>
                <w:i/>
                <w:lang w:eastAsia="de-DE"/>
              </w:rPr>
              <w:t xml:space="preserve"> Energie</w:t>
            </w:r>
            <w:r>
              <w:rPr>
                <w:rFonts w:eastAsia="Times New Roman" w:cs="Arial"/>
                <w:i/>
                <w:lang w:eastAsia="de-DE"/>
              </w:rPr>
              <w:t>versorgung beitragen</w:t>
            </w:r>
            <w:r w:rsidRPr="0048623A">
              <w:rPr>
                <w:rFonts w:eastAsia="Times New Roman" w:cs="Arial"/>
                <w:i/>
                <w:lang w:eastAsia="de-DE"/>
              </w:rPr>
              <w:t>?</w:t>
            </w:r>
          </w:p>
          <w:p w14:paraId="7DF4E37C" w14:textId="77777777" w:rsidR="001B409F" w:rsidRPr="0048623A" w:rsidRDefault="001B409F" w:rsidP="002916E0">
            <w:pPr>
              <w:spacing w:before="100" w:after="100" w:line="240" w:lineRule="auto"/>
              <w:jc w:val="left"/>
              <w:rPr>
                <w:rFonts w:cs="Arial"/>
                <w:b/>
              </w:rPr>
            </w:pPr>
          </w:p>
          <w:p w14:paraId="0CE5FCDB" w14:textId="77777777" w:rsidR="001B409F" w:rsidRPr="0048623A" w:rsidRDefault="001B409F" w:rsidP="002916E0">
            <w:pPr>
              <w:spacing w:before="100" w:after="100" w:line="240" w:lineRule="auto"/>
              <w:jc w:val="left"/>
              <w:rPr>
                <w:rFonts w:eastAsia="Times New Roman" w:cs="Arial"/>
                <w:b/>
                <w:lang w:eastAsia="de-DE"/>
              </w:rPr>
            </w:pPr>
            <w:r w:rsidRPr="0048623A">
              <w:rPr>
                <w:rFonts w:eastAsia="Times New Roman" w:cs="Arial"/>
                <w:lang w:eastAsia="de-DE"/>
              </w:rPr>
              <w:t xml:space="preserve">ca. 5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right w:val="single" w:sz="4" w:space="0" w:color="00000A"/>
            </w:tcBorders>
          </w:tcPr>
          <w:p w14:paraId="6686AE2C" w14:textId="77777777" w:rsidR="001B409F" w:rsidRPr="0048623A" w:rsidRDefault="001B409F" w:rsidP="002916E0">
            <w:pPr>
              <w:spacing w:before="100" w:after="100" w:line="240" w:lineRule="auto"/>
              <w:jc w:val="left"/>
              <w:rPr>
                <w:rFonts w:eastAsia="Times New Roman" w:cs="Arial"/>
                <w:b/>
                <w:lang w:eastAsia="de-DE"/>
              </w:rPr>
            </w:pPr>
            <w:r w:rsidRPr="0048623A">
              <w:rPr>
                <w:rFonts w:eastAsia="Times New Roman" w:cs="Arial"/>
                <w:b/>
                <w:lang w:eastAsia="de-DE"/>
              </w:rPr>
              <w:t>IF 11: Energieversorgung</w:t>
            </w:r>
          </w:p>
          <w:p w14:paraId="599986B7" w14:textId="77777777" w:rsidR="001B409F" w:rsidRPr="0048623A" w:rsidRDefault="001B409F" w:rsidP="002916E0">
            <w:pPr>
              <w:tabs>
                <w:tab w:val="left" w:pos="638"/>
              </w:tabs>
              <w:spacing w:before="60" w:after="60" w:line="240" w:lineRule="auto"/>
              <w:jc w:val="left"/>
              <w:rPr>
                <w:rFonts w:eastAsia="Times New Roman" w:cs="Arial"/>
                <w:lang w:eastAsia="de-DE"/>
              </w:rPr>
            </w:pPr>
            <w:r w:rsidRPr="0048623A">
              <w:rPr>
                <w:rFonts w:cs="Arial"/>
              </w:rPr>
              <w:t>Bereitstellung und Nutzung von Energie</w:t>
            </w:r>
            <w:r>
              <w:rPr>
                <w:rFonts w:cs="Arial"/>
              </w:rPr>
              <w:t>:</w:t>
            </w:r>
          </w:p>
          <w:p w14:paraId="22465042" w14:textId="77777777" w:rsidR="001B409F" w:rsidRPr="0043658C" w:rsidRDefault="001B409F" w:rsidP="002916E0">
            <w:pPr>
              <w:pStyle w:val="Listenabsatz"/>
              <w:numPr>
                <w:ilvl w:val="0"/>
                <w:numId w:val="23"/>
              </w:numPr>
              <w:spacing w:after="60" w:line="240" w:lineRule="auto"/>
              <w:ind w:left="357" w:hanging="357"/>
              <w:jc w:val="left"/>
            </w:pPr>
            <w:r w:rsidRPr="0043658C">
              <w:t>Kraftwerke</w:t>
            </w:r>
          </w:p>
          <w:p w14:paraId="7E1CC6D7" w14:textId="77777777" w:rsidR="001B409F" w:rsidRPr="0043658C" w:rsidRDefault="001B409F" w:rsidP="002916E0">
            <w:pPr>
              <w:pStyle w:val="Listenabsatz"/>
              <w:numPr>
                <w:ilvl w:val="0"/>
                <w:numId w:val="23"/>
              </w:numPr>
              <w:spacing w:after="60" w:line="240" w:lineRule="auto"/>
              <w:ind w:left="357" w:hanging="357"/>
              <w:jc w:val="left"/>
            </w:pPr>
            <w:r w:rsidRPr="0043658C">
              <w:t>Regenerative Energieanlagen</w:t>
            </w:r>
          </w:p>
          <w:p w14:paraId="5208D902" w14:textId="77777777" w:rsidR="001B409F" w:rsidRPr="0043658C" w:rsidRDefault="001B409F" w:rsidP="002916E0">
            <w:pPr>
              <w:pStyle w:val="Listenabsatz"/>
              <w:numPr>
                <w:ilvl w:val="0"/>
                <w:numId w:val="23"/>
              </w:numPr>
              <w:spacing w:after="60" w:line="240" w:lineRule="auto"/>
              <w:ind w:left="357" w:hanging="357"/>
              <w:jc w:val="left"/>
            </w:pPr>
            <w:r w:rsidRPr="0043658C">
              <w:t>Energieübertragung</w:t>
            </w:r>
          </w:p>
          <w:p w14:paraId="0CB7B851" w14:textId="77777777" w:rsidR="001B409F" w:rsidRPr="0043658C" w:rsidRDefault="001B409F" w:rsidP="002916E0">
            <w:pPr>
              <w:pStyle w:val="Listenabsatz"/>
              <w:numPr>
                <w:ilvl w:val="0"/>
                <w:numId w:val="23"/>
              </w:numPr>
              <w:spacing w:after="60" w:line="240" w:lineRule="auto"/>
              <w:ind w:left="357" w:hanging="357"/>
              <w:jc w:val="left"/>
            </w:pPr>
            <w:r w:rsidRPr="0043658C">
              <w:t>Energieentwertung</w:t>
            </w:r>
          </w:p>
          <w:p w14:paraId="7350B863" w14:textId="77777777" w:rsidR="001B409F" w:rsidRPr="0043658C" w:rsidRDefault="001B409F" w:rsidP="002916E0">
            <w:pPr>
              <w:pStyle w:val="Listenabsatz"/>
              <w:numPr>
                <w:ilvl w:val="0"/>
                <w:numId w:val="23"/>
              </w:numPr>
              <w:spacing w:after="60" w:line="240" w:lineRule="auto"/>
              <w:ind w:left="357" w:hanging="357"/>
              <w:jc w:val="left"/>
            </w:pPr>
            <w:r w:rsidRPr="0043658C">
              <w:t>Wirkungsgrad</w:t>
            </w:r>
          </w:p>
          <w:p w14:paraId="2175CF36" w14:textId="77777777" w:rsidR="001B409F" w:rsidRPr="0048623A" w:rsidRDefault="001B409F" w:rsidP="002916E0">
            <w:pPr>
              <w:pStyle w:val="Listenabsatz"/>
              <w:numPr>
                <w:ilvl w:val="0"/>
                <w:numId w:val="23"/>
              </w:numPr>
              <w:spacing w:after="60" w:line="240" w:lineRule="auto"/>
              <w:ind w:left="357" w:hanging="357"/>
              <w:jc w:val="left"/>
              <w:rPr>
                <w:rFonts w:eastAsia="Times New Roman" w:cs="Arial"/>
                <w:lang w:eastAsia="de-DE"/>
              </w:rPr>
            </w:pPr>
            <w:r w:rsidRPr="0043658C">
              <w:t>Nachhaltigkeit</w:t>
            </w:r>
          </w:p>
        </w:tc>
        <w:tc>
          <w:tcPr>
            <w:tcW w:w="1250" w:type="pct"/>
            <w:tcBorders>
              <w:top w:val="single" w:sz="12" w:space="0" w:color="00000A"/>
              <w:left w:val="single" w:sz="4" w:space="0" w:color="00000A"/>
              <w:right w:val="single" w:sz="4" w:space="0" w:color="00000A"/>
            </w:tcBorders>
          </w:tcPr>
          <w:p w14:paraId="68FD6E18" w14:textId="77777777" w:rsidR="001B409F" w:rsidRPr="0048623A" w:rsidRDefault="001B409F" w:rsidP="002916E0">
            <w:pPr>
              <w:autoSpaceDE w:val="0"/>
              <w:autoSpaceDN w:val="0"/>
              <w:adjustRightInd w:val="0"/>
              <w:spacing w:after="0" w:line="240" w:lineRule="auto"/>
              <w:jc w:val="left"/>
              <w:rPr>
                <w:rFonts w:cs="Arial"/>
              </w:rPr>
            </w:pPr>
            <w:r w:rsidRPr="0048623A">
              <w:rPr>
                <w:rFonts w:cs="Arial"/>
              </w:rPr>
              <w:t>UF4</w:t>
            </w:r>
            <w:r>
              <w:rPr>
                <w:rFonts w:cs="Arial"/>
              </w:rPr>
              <w:t>:</w:t>
            </w:r>
            <w:r w:rsidRPr="0048623A">
              <w:rPr>
                <w:rFonts w:cs="Arial"/>
              </w:rPr>
              <w:t xml:space="preserve"> Übertragung und Vernetzung</w:t>
            </w:r>
          </w:p>
          <w:p w14:paraId="2D2065B6" w14:textId="77777777" w:rsidR="001B409F" w:rsidRPr="0048623A" w:rsidRDefault="001B409F" w:rsidP="002916E0">
            <w:pPr>
              <w:pStyle w:val="Listenabsatz"/>
              <w:numPr>
                <w:ilvl w:val="0"/>
                <w:numId w:val="23"/>
              </w:numPr>
              <w:spacing w:after="120" w:line="240" w:lineRule="exact"/>
              <w:ind w:left="357" w:hanging="357"/>
              <w:jc w:val="left"/>
              <w:rPr>
                <w:rFonts w:cs="Arial"/>
              </w:rPr>
            </w:pPr>
            <w:r w:rsidRPr="0048623A">
              <w:rPr>
                <w:rFonts w:cs="Arial"/>
              </w:rPr>
              <w:t>Beiträge verschiedener Fachdiszi</w:t>
            </w:r>
            <w:r w:rsidRPr="0048623A">
              <w:rPr>
                <w:rFonts w:cs="Arial"/>
              </w:rPr>
              <w:softHyphen/>
              <w:t>plinen zur Lösung von Problemen</w:t>
            </w:r>
          </w:p>
          <w:p w14:paraId="2EA77F85" w14:textId="77777777" w:rsidR="001B409F" w:rsidRPr="0048623A" w:rsidRDefault="001B409F" w:rsidP="002916E0">
            <w:pPr>
              <w:autoSpaceDE w:val="0"/>
              <w:autoSpaceDN w:val="0"/>
              <w:adjustRightInd w:val="0"/>
              <w:spacing w:after="0" w:line="240" w:lineRule="auto"/>
              <w:jc w:val="left"/>
              <w:rPr>
                <w:rFonts w:cs="Arial"/>
              </w:rPr>
            </w:pPr>
            <w:r w:rsidRPr="0048623A">
              <w:rPr>
                <w:rFonts w:cs="Arial"/>
              </w:rPr>
              <w:t>K2</w:t>
            </w:r>
            <w:r>
              <w:rPr>
                <w:rFonts w:cs="Arial"/>
              </w:rPr>
              <w:t>:</w:t>
            </w:r>
            <w:r w:rsidRPr="0048623A">
              <w:rPr>
                <w:rFonts w:cs="Arial"/>
              </w:rPr>
              <w:t xml:space="preserve"> Informationsverarbeitung</w:t>
            </w:r>
          </w:p>
          <w:p w14:paraId="743F92F6" w14:textId="77777777" w:rsidR="001B409F" w:rsidRPr="0048623A" w:rsidRDefault="001B409F" w:rsidP="002916E0">
            <w:pPr>
              <w:pStyle w:val="Listenabsatz"/>
              <w:numPr>
                <w:ilvl w:val="0"/>
                <w:numId w:val="23"/>
              </w:numPr>
              <w:spacing w:after="120" w:line="240" w:lineRule="exact"/>
              <w:ind w:left="357" w:hanging="357"/>
              <w:rPr>
                <w:rFonts w:cs="Arial"/>
              </w:rPr>
            </w:pPr>
            <w:r w:rsidRPr="0048623A">
              <w:rPr>
                <w:rFonts w:cs="Arial"/>
              </w:rPr>
              <w:t>Quellenanalyse</w:t>
            </w:r>
          </w:p>
          <w:p w14:paraId="14DE6362" w14:textId="77777777" w:rsidR="001B409F" w:rsidRPr="0048623A" w:rsidRDefault="001B409F" w:rsidP="002916E0">
            <w:pPr>
              <w:autoSpaceDE w:val="0"/>
              <w:autoSpaceDN w:val="0"/>
              <w:adjustRightInd w:val="0"/>
              <w:spacing w:after="0" w:line="240" w:lineRule="auto"/>
              <w:jc w:val="left"/>
              <w:rPr>
                <w:rFonts w:cs="Arial"/>
              </w:rPr>
            </w:pPr>
            <w:r w:rsidRPr="0048623A">
              <w:rPr>
                <w:rFonts w:cs="Arial"/>
              </w:rPr>
              <w:t>B3</w:t>
            </w:r>
            <w:r>
              <w:rPr>
                <w:rFonts w:cs="Arial"/>
              </w:rPr>
              <w:t>:</w:t>
            </w:r>
            <w:r w:rsidRPr="0048623A">
              <w:rPr>
                <w:rFonts w:cs="Arial"/>
              </w:rPr>
              <w:t xml:space="preserve"> Abwägung und Entscheidung</w:t>
            </w:r>
          </w:p>
          <w:p w14:paraId="6D27D447" w14:textId="77777777" w:rsidR="001B409F" w:rsidRPr="0048623A" w:rsidRDefault="001B409F" w:rsidP="002916E0">
            <w:pPr>
              <w:pStyle w:val="Listenabsatz"/>
              <w:numPr>
                <w:ilvl w:val="0"/>
                <w:numId w:val="23"/>
              </w:numPr>
              <w:spacing w:after="120" w:line="240" w:lineRule="exact"/>
              <w:ind w:left="357" w:hanging="357"/>
              <w:rPr>
                <w:rFonts w:cs="Arial"/>
              </w:rPr>
            </w:pPr>
            <w:r w:rsidRPr="0048623A">
              <w:rPr>
                <w:rFonts w:cs="Arial"/>
              </w:rPr>
              <w:t>Filterung von Daten nach Relevanz</w:t>
            </w:r>
          </w:p>
          <w:p w14:paraId="2AA6BC66" w14:textId="77777777" w:rsidR="001B409F" w:rsidRPr="0048623A" w:rsidRDefault="001B409F" w:rsidP="002916E0">
            <w:pPr>
              <w:autoSpaceDE w:val="0"/>
              <w:autoSpaceDN w:val="0"/>
              <w:adjustRightInd w:val="0"/>
              <w:spacing w:after="0" w:line="240" w:lineRule="auto"/>
              <w:jc w:val="left"/>
              <w:rPr>
                <w:rFonts w:cs="Arial"/>
              </w:rPr>
            </w:pPr>
            <w:r w:rsidRPr="0048623A">
              <w:rPr>
                <w:rFonts w:cs="Arial"/>
              </w:rPr>
              <w:t>B4</w:t>
            </w:r>
            <w:r>
              <w:rPr>
                <w:rFonts w:cs="Arial"/>
              </w:rPr>
              <w:t>:</w:t>
            </w:r>
            <w:r w:rsidRPr="0048623A">
              <w:rPr>
                <w:rFonts w:cs="Arial"/>
              </w:rPr>
              <w:t xml:space="preserve"> Stellungnahme und Reflexion</w:t>
            </w:r>
          </w:p>
          <w:p w14:paraId="770F8B8B" w14:textId="77777777" w:rsidR="001B409F" w:rsidRPr="00A67393" w:rsidRDefault="001B409F" w:rsidP="002916E0">
            <w:pPr>
              <w:pStyle w:val="Listenabsatz"/>
              <w:numPr>
                <w:ilvl w:val="0"/>
                <w:numId w:val="23"/>
              </w:numPr>
              <w:spacing w:after="120" w:line="240" w:lineRule="exact"/>
              <w:ind w:left="357" w:hanging="357"/>
              <w:rPr>
                <w:rFonts w:eastAsia="Times New Roman" w:cs="Arial"/>
                <w:lang w:eastAsia="de-DE"/>
              </w:rPr>
            </w:pPr>
            <w:r w:rsidRPr="0048623A">
              <w:rPr>
                <w:rFonts w:cs="Arial"/>
              </w:rPr>
              <w:t>Stellung beziehen</w:t>
            </w:r>
          </w:p>
          <w:p w14:paraId="400750AD" w14:textId="77777777" w:rsidR="00A67393" w:rsidRDefault="00A67393" w:rsidP="00A67393">
            <w:pPr>
              <w:spacing w:after="120" w:line="240" w:lineRule="exact"/>
              <w:rPr>
                <w:rFonts w:eastAsia="Times New Roman" w:cs="Arial"/>
                <w:lang w:eastAsia="de-DE"/>
              </w:rPr>
            </w:pPr>
            <w:r>
              <w:rPr>
                <w:rFonts w:eastAsia="Times New Roman" w:cs="Arial"/>
                <w:lang w:eastAsia="de-DE"/>
              </w:rPr>
              <w:t>MKR 2.3, 5.2</w:t>
            </w:r>
          </w:p>
          <w:p w14:paraId="534D4419" w14:textId="14189E4C" w:rsidR="00A67393" w:rsidRPr="00A67393" w:rsidRDefault="00A67393" w:rsidP="00A67393">
            <w:pPr>
              <w:pStyle w:val="Listenabsatz"/>
              <w:numPr>
                <w:ilvl w:val="0"/>
                <w:numId w:val="23"/>
              </w:numPr>
              <w:autoSpaceDE w:val="0"/>
              <w:autoSpaceDN w:val="0"/>
              <w:adjustRightInd w:val="0"/>
              <w:spacing w:after="0" w:line="240" w:lineRule="auto"/>
              <w:jc w:val="left"/>
              <w:rPr>
                <w:rFonts w:ascii="ArialMT" w:hAnsi="ArialMT" w:cs="ArialMT"/>
              </w:rPr>
            </w:pPr>
            <w:r w:rsidRPr="00A67393">
              <w:rPr>
                <w:rFonts w:ascii="ArialMT" w:hAnsi="ArialMT" w:cs="ArialMT"/>
                <w:highlight w:val="yellow"/>
              </w:rPr>
              <w:t>im Internet verfügbare Infor</w:t>
            </w:r>
            <w:r w:rsidRPr="00A67393">
              <w:rPr>
                <w:rFonts w:ascii="ArialMT" w:hAnsi="ArialMT" w:cs="ArialMT"/>
                <w:highlight w:val="yellow"/>
              </w:rPr>
              <w:lastRenderedPageBreak/>
              <w:t>mationen und Daten zur Energieversorgung sowie ihre Quellen</w:t>
            </w:r>
            <w:r w:rsidRPr="00A67393">
              <w:rPr>
                <w:rFonts w:ascii="ArialMT" w:hAnsi="ArialMT" w:cs="ArialMT"/>
                <w:highlight w:val="yellow"/>
              </w:rPr>
              <w:t xml:space="preserve"> </w:t>
            </w:r>
            <w:r w:rsidRPr="00A67393">
              <w:rPr>
                <w:rFonts w:ascii="ArialMT" w:hAnsi="ArialMT" w:cs="ArialMT"/>
                <w:highlight w:val="yellow"/>
              </w:rPr>
              <w:t>und dahinterliegende mögliche Strategien und Absichten kritisch bewerten</w:t>
            </w:r>
            <w:r w:rsidRPr="00A67393">
              <w:rPr>
                <w:rFonts w:ascii="ArialMT" w:hAnsi="ArialMT" w:cs="ArialMT"/>
              </w:rPr>
              <w:t xml:space="preserve"> </w:t>
            </w:r>
          </w:p>
        </w:tc>
        <w:tc>
          <w:tcPr>
            <w:tcW w:w="1250" w:type="pct"/>
            <w:tcBorders>
              <w:top w:val="single" w:sz="12" w:space="0" w:color="00000A"/>
              <w:left w:val="single" w:sz="4" w:space="0" w:color="00000A"/>
              <w:right w:val="single" w:sz="4" w:space="0" w:color="00000A"/>
            </w:tcBorders>
          </w:tcPr>
          <w:p w14:paraId="377E4517" w14:textId="77777777" w:rsidR="001B409F" w:rsidRPr="0048623A" w:rsidRDefault="001B409F" w:rsidP="002916E0">
            <w:pPr>
              <w:spacing w:before="120" w:after="0" w:line="240" w:lineRule="auto"/>
              <w:jc w:val="left"/>
              <w:rPr>
                <w:rFonts w:eastAsia="Times New Roman" w:cs="Arial"/>
                <w:i/>
                <w:lang w:eastAsia="de-DE"/>
              </w:rPr>
            </w:pPr>
            <w:r w:rsidRPr="0048623A">
              <w:rPr>
                <w:rFonts w:eastAsia="Times New Roman" w:cs="Arial"/>
                <w:i/>
                <w:lang w:eastAsia="de-DE"/>
              </w:rPr>
              <w:lastRenderedPageBreak/>
              <w:t>… zur Schwerpunktsetzung</w:t>
            </w:r>
          </w:p>
          <w:p w14:paraId="21FC92CD" w14:textId="77777777" w:rsidR="001B409F" w:rsidRPr="0048623A" w:rsidRDefault="001B409F" w:rsidP="002916E0">
            <w:pPr>
              <w:spacing w:after="0" w:line="240" w:lineRule="auto"/>
              <w:contextualSpacing/>
              <w:jc w:val="left"/>
              <w:rPr>
                <w:rFonts w:eastAsia="Times New Roman" w:cs="Arial"/>
                <w:lang w:eastAsia="de-DE"/>
              </w:rPr>
            </w:pPr>
            <w:r w:rsidRPr="0048623A">
              <w:rPr>
                <w:rFonts w:eastAsia="Times New Roman" w:cs="Arial"/>
                <w:lang w:eastAsia="de-DE"/>
              </w:rPr>
              <w:t>Verantwortlicher Umgang mit Energie, Nachhaltigkeitsge</w:t>
            </w:r>
            <w:r w:rsidRPr="0048623A">
              <w:rPr>
                <w:rFonts w:eastAsia="Times New Roman" w:cs="Arial"/>
                <w:lang w:eastAsia="de-DE"/>
              </w:rPr>
              <w:softHyphen/>
              <w:t>danke</w:t>
            </w:r>
          </w:p>
          <w:p w14:paraId="241BA93D" w14:textId="77777777" w:rsidR="001B409F" w:rsidRPr="0048623A" w:rsidRDefault="001B409F" w:rsidP="002916E0">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6A94EA41" w14:textId="77777777" w:rsidR="001B409F" w:rsidRPr="0048623A" w:rsidRDefault="001B409F" w:rsidP="002916E0">
            <w:pPr>
              <w:spacing w:after="0" w:line="240" w:lineRule="auto"/>
              <w:contextualSpacing/>
              <w:jc w:val="left"/>
              <w:rPr>
                <w:rFonts w:eastAsia="Times New Roman" w:cs="Arial"/>
                <w:lang w:eastAsia="de-DE"/>
              </w:rPr>
            </w:pPr>
            <w:r w:rsidRPr="00C624D1">
              <w:rPr>
                <w:rFonts w:ascii="Wingdings" w:eastAsia="Wingdings" w:hAnsi="Wingdings" w:cs="Wingdings"/>
                <w:lang w:eastAsia="de-DE"/>
              </w:rPr>
              <w:t>à</w:t>
            </w:r>
            <w:r w:rsidRPr="00C624D1">
              <w:rPr>
                <w:rFonts w:eastAsia="Times New Roman" w:cs="Arial"/>
                <w:lang w:eastAsia="de-DE"/>
              </w:rPr>
              <w:t xml:space="preserve"> </w:t>
            </w:r>
            <w:r w:rsidRPr="0048623A">
              <w:rPr>
                <w:rFonts w:eastAsia="Times New Roman" w:cs="Arial"/>
                <w:lang w:eastAsia="de-DE"/>
              </w:rPr>
              <w:t>Kernkraftwerk, Energiewandlung (IF 10)</w:t>
            </w:r>
          </w:p>
          <w:p w14:paraId="7EAB9A67" w14:textId="77777777" w:rsidR="001B409F" w:rsidRPr="0048623A" w:rsidRDefault="001B409F" w:rsidP="002916E0">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209ED773" w14:textId="77777777" w:rsidR="001B409F" w:rsidRPr="0048623A" w:rsidRDefault="001B409F" w:rsidP="002916E0">
            <w:pPr>
              <w:spacing w:after="0" w:line="240" w:lineRule="auto"/>
              <w:contextualSpacing/>
              <w:jc w:val="left"/>
              <w:rPr>
                <w:rFonts w:eastAsia="Times New Roman" w:cs="Arial"/>
                <w:i/>
                <w:lang w:eastAsia="de-DE"/>
              </w:rPr>
            </w:pPr>
            <w:r w:rsidRPr="0048623A">
              <w:rPr>
                <w:rFonts w:eastAsia="Times New Roman" w:cs="Arial"/>
                <w:lang w:eastAsia="de-DE"/>
              </w:rPr>
              <w:t xml:space="preserve">Energie aus chemischen Reaktionen </w:t>
            </w:r>
            <w:r w:rsidRPr="0048623A">
              <w:rPr>
                <w:rFonts w:ascii="Wingdings" w:eastAsia="Wingdings" w:hAnsi="Wingdings" w:cs="Wingdings"/>
                <w:lang w:eastAsia="de-DE"/>
              </w:rPr>
              <w:t>ß</w:t>
            </w:r>
            <w:r w:rsidRPr="0048623A">
              <w:rPr>
                <w:rFonts w:eastAsia="Times New Roman" w:cs="Arial"/>
                <w:lang w:eastAsia="de-DE"/>
              </w:rPr>
              <w:t xml:space="preserve"> Chemie (IF 3, 10); Energiediskussion </w:t>
            </w:r>
            <w:r w:rsidRPr="0048623A">
              <w:rPr>
                <w:rFonts w:ascii="Wingdings" w:eastAsia="Wingdings" w:hAnsi="Wingdings" w:cs="Wingdings"/>
                <w:lang w:eastAsia="de-DE"/>
              </w:rPr>
              <w:t>ß</w:t>
            </w:r>
            <w:r w:rsidRPr="0048623A">
              <w:rPr>
                <w:rFonts w:eastAsia="Times New Roman" w:cs="Arial"/>
                <w:lang w:eastAsia="de-DE"/>
              </w:rPr>
              <w:t xml:space="preserve"> Erdkunde (IF 5), Wirtschaft-Politik (IF 3, 10)</w:t>
            </w:r>
          </w:p>
        </w:tc>
      </w:tr>
    </w:tbl>
    <w:p w14:paraId="44FB30F8" w14:textId="77777777" w:rsidR="002916E0" w:rsidRDefault="002916E0" w:rsidP="00337D34">
      <w:pPr>
        <w:sectPr w:rsidR="002916E0" w:rsidSect="008D039B">
          <w:pgSz w:w="16838" w:h="11906" w:orient="landscape" w:code="9"/>
          <w:pgMar w:top="1418" w:right="1418" w:bottom="1135" w:left="1418" w:header="709" w:footer="709" w:gutter="284"/>
          <w:cols w:space="708"/>
          <w:titlePg/>
          <w:docGrid w:linePitch="360"/>
        </w:sectPr>
      </w:pPr>
    </w:p>
    <w:p w14:paraId="0EDCD830" w14:textId="77777777" w:rsidR="00981D29" w:rsidRPr="00981D29" w:rsidRDefault="00981D29" w:rsidP="00A1270E">
      <w:pPr>
        <w:pStyle w:val="berschrift2"/>
      </w:pPr>
      <w:bookmarkStart w:id="5" w:name="_Toc23585997"/>
      <w:r w:rsidRPr="00981D29">
        <w:lastRenderedPageBreak/>
        <w:t>2.2</w:t>
      </w:r>
      <w:r w:rsidR="00A1270E">
        <w:tab/>
      </w:r>
      <w:r w:rsidRPr="00981D29">
        <w:t>Grundsätze der fachmethodischen und fachdidaktischen Arbeit</w:t>
      </w:r>
      <w:bookmarkEnd w:id="5"/>
    </w:p>
    <w:p w14:paraId="0A78DF5E" w14:textId="77777777" w:rsidR="00DC6B13" w:rsidRDefault="00DC6B13" w:rsidP="00DC6B13">
      <w:pPr>
        <w:autoSpaceDE w:val="0"/>
        <w:autoSpaceDN w:val="0"/>
        <w:adjustRightInd w:val="0"/>
        <w:spacing w:after="0" w:line="240" w:lineRule="auto"/>
        <w:rPr>
          <w:rFonts w:cs="Arial"/>
        </w:rPr>
      </w:pPr>
      <w:r>
        <w:rPr>
          <w:rFonts w:cs="Arial"/>
        </w:rPr>
        <w:t xml:space="preserve">Die Lehrerkonferenz hat unter Berücksichtigung des Schulprogramms als überfachliche Grundsätze für die Arbeit im Unterricht bekräftigt, dass die im Referenzrahmen Schulqualität NRW formulierten Kriterien und Zielsetzungen als Maßstab für die kurz- und mittelfristige Entwicklung der Schule gelten sollen. Gemäß dem Schulprogramm sollen insbesondere die Lernenden als Individuen mit jeweils besonderen Fähigkeiten, Stärken und Interessen im Mittelpunkt stehen. Die Fachgruppe vereinbart, der individuellen Kompetenzentwicklung (Referenzrahmen Kriterium 2.2.1) und den herausfordernden und kognitiv aktivierenden Lehr- und Lernprozessen (Kriterium 2.2.2) besondere Aufmerksamkeit zu widmen. </w:t>
      </w:r>
    </w:p>
    <w:p w14:paraId="3A4CC771" w14:textId="77777777" w:rsidR="00DC6B13" w:rsidRPr="00250C60" w:rsidRDefault="00DC6B13" w:rsidP="00DC6B13">
      <w:pPr>
        <w:autoSpaceDE w:val="0"/>
        <w:autoSpaceDN w:val="0"/>
        <w:adjustRightInd w:val="0"/>
        <w:spacing w:after="0" w:line="240" w:lineRule="auto"/>
        <w:rPr>
          <w:rFonts w:cs="Arial"/>
        </w:rPr>
      </w:pPr>
      <w:r>
        <w:rPr>
          <w:rFonts w:cs="Arial"/>
        </w:rPr>
        <w:t xml:space="preserve">In Absprache mit der </w:t>
      </w:r>
      <w:r w:rsidRPr="00250C60">
        <w:rPr>
          <w:rFonts w:cs="Arial"/>
        </w:rPr>
        <w:t>Lehrerkonferenz sowie unter Berücksichtigung des Schulprogramms</w:t>
      </w:r>
      <w:r>
        <w:rPr>
          <w:rFonts w:cs="Arial"/>
        </w:rPr>
        <w:t xml:space="preserve"> </w:t>
      </w:r>
      <w:r w:rsidRPr="00250C60">
        <w:rPr>
          <w:rFonts w:cs="Arial"/>
        </w:rPr>
        <w:t>hat die Fachkonferenz Physik bezüglich ihres schulinternen Lehrplans die folgenden fachmethodischen und fachdida</w:t>
      </w:r>
      <w:r>
        <w:rPr>
          <w:rFonts w:cs="Arial"/>
        </w:rPr>
        <w:t>ktischen Grundsätze beschlossen:</w:t>
      </w:r>
    </w:p>
    <w:p w14:paraId="1DA6542E" w14:textId="77777777" w:rsidR="00DC6B13" w:rsidRPr="00DB4BB8" w:rsidRDefault="00DC6B13" w:rsidP="00DC6B13">
      <w:pPr>
        <w:autoSpaceDE w:val="0"/>
        <w:autoSpaceDN w:val="0"/>
        <w:adjustRightInd w:val="0"/>
        <w:spacing w:after="0" w:line="240" w:lineRule="auto"/>
        <w:rPr>
          <w:rFonts w:cs="Arial"/>
        </w:rPr>
      </w:pPr>
    </w:p>
    <w:p w14:paraId="3041E394" w14:textId="77777777" w:rsidR="00DC6B13" w:rsidRDefault="00DC6B13" w:rsidP="00DC6B13">
      <w:pPr>
        <w:rPr>
          <w:b/>
        </w:rPr>
      </w:pPr>
    </w:p>
    <w:p w14:paraId="2038C539" w14:textId="77777777" w:rsidR="00DC6B13" w:rsidRPr="00491073" w:rsidRDefault="00DC6B13" w:rsidP="00DC6B13">
      <w:pPr>
        <w:rPr>
          <w:b/>
        </w:rPr>
      </w:pPr>
      <w:r w:rsidRPr="004322E4">
        <w:rPr>
          <w:b/>
        </w:rPr>
        <w:t xml:space="preserve">Lehr- und </w:t>
      </w:r>
      <w:r w:rsidRPr="00491073">
        <w:rPr>
          <w:b/>
        </w:rPr>
        <w:t xml:space="preserve">Lernprozesse </w:t>
      </w:r>
    </w:p>
    <w:p w14:paraId="7057E9CF" w14:textId="77777777" w:rsidR="00DC6B13" w:rsidRPr="00082605" w:rsidRDefault="007F79E8" w:rsidP="00DC6B13">
      <w:pPr>
        <w:numPr>
          <w:ilvl w:val="0"/>
          <w:numId w:val="17"/>
        </w:numPr>
        <w:spacing w:before="120" w:after="120"/>
        <w:ind w:left="714" w:hanging="357"/>
      </w:pPr>
      <w:r>
        <w:t xml:space="preserve">Schwerpunktsetzungen aufgrund </w:t>
      </w:r>
      <w:r w:rsidR="00DC6B13" w:rsidRPr="00491073">
        <w:t>folgende</w:t>
      </w:r>
      <w:r>
        <w:t xml:space="preserve">r </w:t>
      </w:r>
      <w:r w:rsidR="00DC6B13" w:rsidRPr="00491073">
        <w:t>Kriterien:</w:t>
      </w:r>
    </w:p>
    <w:p w14:paraId="60B922A1" w14:textId="77777777" w:rsidR="00DC6B13" w:rsidRDefault="00DC6B13" w:rsidP="00DC6B13">
      <w:pPr>
        <w:pStyle w:val="Listenabsatz"/>
        <w:numPr>
          <w:ilvl w:val="1"/>
          <w:numId w:val="18"/>
        </w:numPr>
        <w:spacing w:before="120" w:after="120"/>
        <w:jc w:val="left"/>
      </w:pPr>
      <w:r w:rsidRPr="00082605">
        <w:t>Herausstellung zentraler Ideen und Konzepte,</w:t>
      </w:r>
      <w:r>
        <w:t xml:space="preserve"> auch unter Nutzung von Synergien zwischen den naturwissenschaftlichen Fächern</w:t>
      </w:r>
    </w:p>
    <w:p w14:paraId="510C4434" w14:textId="77777777" w:rsidR="00DC6B13" w:rsidRPr="00082605" w:rsidRDefault="00DC6B13" w:rsidP="00DC6B13">
      <w:pPr>
        <w:pStyle w:val="Listenabsatz"/>
        <w:numPr>
          <w:ilvl w:val="1"/>
          <w:numId w:val="18"/>
        </w:numPr>
        <w:spacing w:before="120" w:after="120"/>
        <w:jc w:val="left"/>
      </w:pPr>
      <w:r w:rsidRPr="00082605">
        <w:t>Zurückstellen von Verzichtbarem bzw. eventuell späteres Aufgreifen</w:t>
      </w:r>
      <w:r>
        <w:t>,</w:t>
      </w:r>
      <w:r w:rsidRPr="00082605">
        <w:t xml:space="preserve"> Orientierung am Prinzip des exemplarischen Lernens</w:t>
      </w:r>
    </w:p>
    <w:p w14:paraId="15CF58C2" w14:textId="77777777" w:rsidR="00DC6B13" w:rsidRPr="00082605" w:rsidRDefault="00DC6B13" w:rsidP="00DC6B13">
      <w:pPr>
        <w:pStyle w:val="Listenabsatz"/>
        <w:numPr>
          <w:ilvl w:val="1"/>
          <w:numId w:val="18"/>
        </w:numPr>
        <w:spacing w:before="120" w:after="120"/>
        <w:jc w:val="left"/>
      </w:pPr>
      <w:r w:rsidRPr="00082605">
        <w:t xml:space="preserve">Anschlussfähigkeit (fachintern und fachübergreifend) </w:t>
      </w:r>
    </w:p>
    <w:p w14:paraId="050CFEAD" w14:textId="77777777" w:rsidR="00DC6B13" w:rsidRPr="0028107B" w:rsidRDefault="00DC6B13" w:rsidP="00DC6B13">
      <w:pPr>
        <w:pStyle w:val="Listenabsatz"/>
        <w:numPr>
          <w:ilvl w:val="1"/>
          <w:numId w:val="18"/>
        </w:numPr>
        <w:spacing w:before="120" w:after="120"/>
        <w:jc w:val="left"/>
      </w:pPr>
      <w:r w:rsidRPr="00082605">
        <w:t>Herstellen von Zusammenhängen statt Anhäufung von Einzelfakten</w:t>
      </w:r>
    </w:p>
    <w:p w14:paraId="736197B3" w14:textId="77777777" w:rsidR="00DC6B13" w:rsidRPr="00D17AE9" w:rsidRDefault="00DC6B13" w:rsidP="00DC6B13">
      <w:pPr>
        <w:numPr>
          <w:ilvl w:val="0"/>
          <w:numId w:val="17"/>
        </w:numPr>
        <w:spacing w:before="120" w:after="120"/>
        <w:ind w:left="714" w:hanging="357"/>
      </w:pPr>
      <w:r>
        <w:t xml:space="preserve">Lehren und Lernen in sinnstiftenden Kontexten </w:t>
      </w:r>
      <w:r w:rsidR="007F79E8">
        <w:t xml:space="preserve">aufgrund </w:t>
      </w:r>
      <w:r w:rsidR="007F79E8" w:rsidRPr="00491073">
        <w:t>folgende</w:t>
      </w:r>
      <w:r w:rsidR="007F79E8">
        <w:t>r</w:t>
      </w:r>
      <w:r>
        <w:t xml:space="preserve"> Kriterien</w:t>
      </w:r>
    </w:p>
    <w:p w14:paraId="37658FCC" w14:textId="77777777" w:rsidR="00DC6B13" w:rsidRDefault="00DC6B13" w:rsidP="00DC6B13">
      <w:pPr>
        <w:pStyle w:val="Listenabsatz"/>
        <w:numPr>
          <w:ilvl w:val="1"/>
          <w:numId w:val="18"/>
        </w:numPr>
        <w:spacing w:before="120" w:after="120"/>
        <w:jc w:val="left"/>
      </w:pPr>
      <w:r w:rsidRPr="00D17AE9">
        <w:t xml:space="preserve">Eignung </w:t>
      </w:r>
      <w:r>
        <w:t xml:space="preserve">des Kontextes </w:t>
      </w:r>
      <w:r w:rsidRPr="00D17AE9">
        <w:t xml:space="preserve">zum Erwerb </w:t>
      </w:r>
      <w:r>
        <w:t>spezifischer</w:t>
      </w:r>
      <w:r w:rsidRPr="00D17AE9">
        <w:t xml:space="preserve"> Kompetenzen</w:t>
      </w:r>
      <w:r>
        <w:t xml:space="preserve"> („Was kann man an diesem Thema besonders gut lernen“?)</w:t>
      </w:r>
    </w:p>
    <w:p w14:paraId="264AB477" w14:textId="77777777" w:rsidR="00DC6B13" w:rsidRDefault="00DC6B13" w:rsidP="00DC6B13">
      <w:pPr>
        <w:pStyle w:val="Listenabsatz"/>
        <w:numPr>
          <w:ilvl w:val="1"/>
          <w:numId w:val="18"/>
        </w:numPr>
        <w:spacing w:before="120" w:after="120"/>
        <w:jc w:val="left"/>
      </w:pPr>
      <w:r w:rsidRPr="00D17AE9">
        <w:t xml:space="preserve">klare Schwerpunktsetzungen bezüglich </w:t>
      </w:r>
      <w:r>
        <w:t xml:space="preserve">des Erwerbs spezifischer </w:t>
      </w:r>
      <w:r w:rsidRPr="00D17AE9">
        <w:t>Kompetenzen</w:t>
      </w:r>
      <w:r w:rsidR="00E538E8">
        <w:t>, insbesondere auch bezüglich physikalischer Denk- und Arbeitsweisen</w:t>
      </w:r>
    </w:p>
    <w:p w14:paraId="59B15AB1" w14:textId="77777777" w:rsidR="00DC6B13" w:rsidRDefault="00DC6B13" w:rsidP="00DC6B13">
      <w:pPr>
        <w:pStyle w:val="Listenabsatz"/>
        <w:numPr>
          <w:ilvl w:val="1"/>
          <w:numId w:val="18"/>
        </w:numPr>
        <w:spacing w:before="120" w:after="120"/>
        <w:jc w:val="left"/>
      </w:pPr>
      <w:r>
        <w:t>eingegrenzte und altersgemäße Komplexität</w:t>
      </w:r>
    </w:p>
    <w:p w14:paraId="11B4FC07" w14:textId="77777777" w:rsidR="00DC6B13" w:rsidRDefault="00DC6B13" w:rsidP="00DC6B13">
      <w:pPr>
        <w:pStyle w:val="Listenabsatz"/>
        <w:numPr>
          <w:ilvl w:val="1"/>
          <w:numId w:val="18"/>
        </w:numPr>
        <w:spacing w:before="120" w:after="120"/>
        <w:jc w:val="left"/>
      </w:pPr>
      <w:r w:rsidRPr="00D17AE9">
        <w:t>authentische, motivierende</w:t>
      </w:r>
      <w:r>
        <w:t xml:space="preserve"> und tragfähige Problemstellungen</w:t>
      </w:r>
    </w:p>
    <w:p w14:paraId="1CB7B97E" w14:textId="77777777" w:rsidR="00DC6B13" w:rsidRDefault="00DC6B13" w:rsidP="00DC6B13">
      <w:pPr>
        <w:pStyle w:val="Listenabsatz"/>
        <w:numPr>
          <w:ilvl w:val="1"/>
          <w:numId w:val="18"/>
        </w:numPr>
        <w:spacing w:before="120" w:after="120"/>
        <w:jc w:val="left"/>
      </w:pPr>
      <w:r w:rsidRPr="00D17AE9">
        <w:t xml:space="preserve">Nachvollziehbarkeit/Schülerverständnis der </w:t>
      </w:r>
      <w:r>
        <w:t>Fragestellung</w:t>
      </w:r>
    </w:p>
    <w:p w14:paraId="2C859C76" w14:textId="77777777" w:rsidR="00DC6B13" w:rsidRPr="00D17AE9" w:rsidRDefault="00DC6B13" w:rsidP="00DC6B13">
      <w:pPr>
        <w:pStyle w:val="Listenabsatz"/>
        <w:numPr>
          <w:ilvl w:val="1"/>
          <w:numId w:val="18"/>
        </w:numPr>
        <w:spacing w:before="120" w:after="120"/>
        <w:jc w:val="left"/>
      </w:pPr>
      <w:r w:rsidRPr="003D40E0">
        <w:t xml:space="preserve">Kontexte </w:t>
      </w:r>
      <w:r>
        <w:t xml:space="preserve">und Lernwege sollten </w:t>
      </w:r>
      <w:r w:rsidR="00A272EF">
        <w:t xml:space="preserve">setzen an Erkenntnis-  und Verständnisprozessen der Lernenden an und entwickeln im Verlauf der Sekundarstufe I das Arbeiten in </w:t>
      </w:r>
      <w:r>
        <w:t>fachsystematischen Strukturen.</w:t>
      </w:r>
    </w:p>
    <w:p w14:paraId="0E6405BF" w14:textId="77777777" w:rsidR="00DC6B13" w:rsidRPr="001601C7" w:rsidRDefault="00DC6B13" w:rsidP="00DC6B13">
      <w:pPr>
        <w:numPr>
          <w:ilvl w:val="0"/>
          <w:numId w:val="17"/>
        </w:numPr>
        <w:spacing w:before="120" w:after="120"/>
        <w:ind w:left="714" w:hanging="357"/>
      </w:pPr>
      <w:r w:rsidRPr="001601C7">
        <w:t>Variation der Lernaufgaben und Lernformen mit dem Ziel einer kognitiven Aktivierung aller Lernenden</w:t>
      </w:r>
      <w:r>
        <w:t xml:space="preserve"> </w:t>
      </w:r>
      <w:r w:rsidR="007F79E8">
        <w:t xml:space="preserve">aufgrund </w:t>
      </w:r>
      <w:r w:rsidR="007F79E8" w:rsidRPr="00491073">
        <w:t>folgende</w:t>
      </w:r>
      <w:r w:rsidR="007F79E8">
        <w:t>r</w:t>
      </w:r>
      <w:r>
        <w:t xml:space="preserve"> Kriterien</w:t>
      </w:r>
    </w:p>
    <w:p w14:paraId="7069A51B" w14:textId="77777777" w:rsidR="00DC6B13" w:rsidRPr="006C6256" w:rsidRDefault="00DC6B13" w:rsidP="00DC6B13">
      <w:pPr>
        <w:pStyle w:val="Listenabsatz"/>
        <w:numPr>
          <w:ilvl w:val="1"/>
          <w:numId w:val="18"/>
        </w:numPr>
        <w:spacing w:before="120" w:after="120"/>
        <w:jc w:val="left"/>
      </w:pPr>
      <w:r>
        <w:t xml:space="preserve">Aufgaben auch zur </w:t>
      </w:r>
      <w:r w:rsidRPr="006B1D25">
        <w:t>Förderung von vernetztem De</w:t>
      </w:r>
      <w:r>
        <w:t>nken mit Hilfe von übergreifenden Prinzipien, grundlegenden Ideen und Basiskonzepten</w:t>
      </w:r>
    </w:p>
    <w:p w14:paraId="29845578" w14:textId="77777777" w:rsidR="00DC6B13" w:rsidRPr="00E9292A" w:rsidRDefault="00DC6B13" w:rsidP="00DC6B13">
      <w:pPr>
        <w:pStyle w:val="Listenabsatz"/>
        <w:numPr>
          <w:ilvl w:val="1"/>
          <w:numId w:val="18"/>
        </w:numPr>
        <w:spacing w:before="120" w:after="120"/>
        <w:jc w:val="left"/>
      </w:pPr>
      <w:r w:rsidRPr="00E9292A">
        <w:t xml:space="preserve">Einsatz von digitalen Medien </w:t>
      </w:r>
      <w:r w:rsidR="00BD3402" w:rsidRPr="00E9292A">
        <w:t xml:space="preserve">und Werkzeugen </w:t>
      </w:r>
      <w:r w:rsidRPr="00E9292A">
        <w:t>zur Verständnisförderung</w:t>
      </w:r>
      <w:r w:rsidR="00BD3402" w:rsidRPr="00E9292A">
        <w:t xml:space="preserve"> und zur Unterstützung und Beschleunigung des Lernprozesses.</w:t>
      </w:r>
    </w:p>
    <w:p w14:paraId="1041935E" w14:textId="77777777" w:rsidR="00DC6B13" w:rsidRDefault="00DC6B13" w:rsidP="00DC6B13">
      <w:pPr>
        <w:pStyle w:val="Listenabsatz"/>
        <w:numPr>
          <w:ilvl w:val="1"/>
          <w:numId w:val="18"/>
        </w:numPr>
        <w:spacing w:before="120" w:after="120"/>
        <w:jc w:val="left"/>
      </w:pPr>
      <w:r w:rsidRPr="00E9292A">
        <w:t>Einbindung von Phasen der Metakognition</w:t>
      </w:r>
      <w:r w:rsidRPr="004322E4">
        <w:t>, in denen zentrale Aspekte von zu erwerbenden Kompetenzen reflektiert werden</w:t>
      </w:r>
      <w:r>
        <w:t xml:space="preserve">, explizite Thematisierung der erforderlichen Denk- und Arbeitsweisen und ihrer zugrundeliegenden Ziele und Prinzipien, </w:t>
      </w:r>
      <w:proofErr w:type="spellStart"/>
      <w:r>
        <w:t>Vertrautmachen</w:t>
      </w:r>
      <w:proofErr w:type="spellEnd"/>
      <w:r>
        <w:t xml:space="preserve"> mit dabei zu verwendenden Begrifflichkeiten</w:t>
      </w:r>
    </w:p>
    <w:p w14:paraId="728E48E8" w14:textId="77777777" w:rsidR="00DC6B13" w:rsidRDefault="00DC6B13" w:rsidP="00DC6B13">
      <w:pPr>
        <w:pStyle w:val="Listenabsatz"/>
        <w:numPr>
          <w:ilvl w:val="1"/>
          <w:numId w:val="18"/>
        </w:numPr>
        <w:spacing w:before="120" w:after="120"/>
        <w:jc w:val="left"/>
      </w:pPr>
      <w:r>
        <w:lastRenderedPageBreak/>
        <w:t>Vertiefung der Fähigkeit zur Nutzung erworbener Kompetenzen beim Transfer auf neue Aufgaben und Problemstellungen durch hinreichende Integration von Reflexions-, Übungs- und Problemlösephasen in anderen Kontexten</w:t>
      </w:r>
    </w:p>
    <w:p w14:paraId="72566FF8" w14:textId="77777777" w:rsidR="000F4BBD" w:rsidRDefault="00DC6B13" w:rsidP="00DC6B13">
      <w:pPr>
        <w:pStyle w:val="Listenabsatz"/>
        <w:numPr>
          <w:ilvl w:val="1"/>
          <w:numId w:val="18"/>
        </w:numPr>
        <w:spacing w:before="120" w:after="120"/>
        <w:jc w:val="left"/>
      </w:pPr>
      <w:r>
        <w:t>ziel- und themengerechter Wechsel zwischen Phasen der Einzelarbeit, Partnerarbeit und Gruppenarbeit</w:t>
      </w:r>
      <w:r w:rsidR="00BD3402">
        <w:t xml:space="preserve"> unter Berücksichtigung von Vielfalt durch Elemente der Binnendifferenzierung</w:t>
      </w:r>
    </w:p>
    <w:p w14:paraId="13431265" w14:textId="77777777" w:rsidR="00BD3402" w:rsidRDefault="00BD3402" w:rsidP="00DC6B13">
      <w:pPr>
        <w:pStyle w:val="Listenabsatz"/>
        <w:numPr>
          <w:ilvl w:val="1"/>
          <w:numId w:val="18"/>
        </w:numPr>
        <w:spacing w:before="120" w:after="120"/>
        <w:jc w:val="left"/>
      </w:pPr>
      <w:r>
        <w:t xml:space="preserve">Beachtung </w:t>
      </w:r>
      <w:r w:rsidR="000F4BBD">
        <w:t>von Aspekten der Sprachsensibilität bei der Erstellung von Materialien.</w:t>
      </w:r>
    </w:p>
    <w:p w14:paraId="4DFE1EB5" w14:textId="77777777" w:rsidR="00DC6B13" w:rsidRPr="00186B00" w:rsidRDefault="00DC6B13" w:rsidP="00DC6B13">
      <w:pPr>
        <w:pStyle w:val="Listenabsatz"/>
        <w:numPr>
          <w:ilvl w:val="1"/>
          <w:numId w:val="18"/>
        </w:numPr>
        <w:spacing w:before="120" w:after="120"/>
        <w:jc w:val="left"/>
      </w:pPr>
      <w:r>
        <w:t xml:space="preserve">bei </w:t>
      </w:r>
      <w:r w:rsidRPr="006B1D25">
        <w:t xml:space="preserve">kooperativen Lernformen: </w:t>
      </w:r>
      <w:r>
        <w:t>insbesondere</w:t>
      </w:r>
      <w:r w:rsidRPr="006B1D25">
        <w:t xml:space="preserve"> Fokus</w:t>
      </w:r>
      <w:r>
        <w:t>sierung</w:t>
      </w:r>
      <w:r w:rsidRPr="006B1D25">
        <w:t xml:space="preserve"> auf das Nachdenken und den Austausch von naturwissenschaftlichen Ideen und Argumenten </w:t>
      </w:r>
    </w:p>
    <w:p w14:paraId="4D0461FA" w14:textId="77777777" w:rsidR="00DC6B13" w:rsidRPr="004322E4" w:rsidRDefault="00DC6B13" w:rsidP="00DC6B13">
      <w:pPr>
        <w:rPr>
          <w:b/>
        </w:rPr>
      </w:pPr>
      <w:r w:rsidRPr="004322E4">
        <w:rPr>
          <w:b/>
        </w:rPr>
        <w:t>Experimente und eigenständige Untersuchungen</w:t>
      </w:r>
    </w:p>
    <w:p w14:paraId="115DF648" w14:textId="77777777" w:rsidR="00DC6B13" w:rsidRPr="005A0D9F" w:rsidRDefault="00DC6B13" w:rsidP="00DC6B13">
      <w:pPr>
        <w:numPr>
          <w:ilvl w:val="0"/>
          <w:numId w:val="17"/>
        </w:numPr>
        <w:spacing w:before="120" w:after="120"/>
        <w:ind w:left="714" w:hanging="357"/>
      </w:pPr>
      <w:r w:rsidRPr="005A0D9F">
        <w:t xml:space="preserve">Verdeutlichung der verschiedenen Funktionen von Experimenten in den Naturwissenschaften und des Zusammenspiels zwischen Experiment und konzeptionellem Verständnis </w:t>
      </w:r>
    </w:p>
    <w:p w14:paraId="589A2CA8" w14:textId="77777777" w:rsidR="00DC6B13" w:rsidRPr="00A632AE" w:rsidRDefault="00DC6B13" w:rsidP="00DC6B13">
      <w:pPr>
        <w:numPr>
          <w:ilvl w:val="0"/>
          <w:numId w:val="17"/>
        </w:numPr>
        <w:spacing w:before="120" w:after="120"/>
        <w:ind w:left="714" w:hanging="357"/>
      </w:pPr>
      <w:r>
        <w:t xml:space="preserve">überlegter und </w:t>
      </w:r>
      <w:r w:rsidRPr="00D461B8">
        <w:t xml:space="preserve">zielgerichteter Einsatz von Experimenten: Einbindung in Erkenntnisprozesse und </w:t>
      </w:r>
      <w:r>
        <w:t xml:space="preserve">in die </w:t>
      </w:r>
      <w:r w:rsidRPr="00D461B8">
        <w:t>Klärung von Fragestellungen</w:t>
      </w:r>
    </w:p>
    <w:p w14:paraId="6E12C8BB" w14:textId="77777777" w:rsidR="00DC6B13" w:rsidRPr="000F6DD3" w:rsidRDefault="00DC6B13" w:rsidP="00DC6B13">
      <w:pPr>
        <w:numPr>
          <w:ilvl w:val="0"/>
          <w:numId w:val="17"/>
        </w:numPr>
        <w:spacing w:before="120" w:after="120"/>
        <w:ind w:left="714" w:hanging="357"/>
      </w:pPr>
      <w:r w:rsidRPr="000F6DD3">
        <w:t xml:space="preserve">schrittweiser und systematischer Aufbau </w:t>
      </w:r>
      <w:r>
        <w:t xml:space="preserve"> von </w:t>
      </w:r>
      <w:r w:rsidRPr="000F6DD3">
        <w:t>der</w:t>
      </w:r>
      <w:r>
        <w:t xml:space="preserve"> reflektierten angeleiteten Arbeit hin zur</w:t>
      </w:r>
      <w:r w:rsidRPr="000F6DD3">
        <w:t xml:space="preserve"> Selbstständigkeit bei der Planung, Durchführung und Auswertung von Untersuchungen</w:t>
      </w:r>
    </w:p>
    <w:p w14:paraId="1D2FE841" w14:textId="77777777" w:rsidR="00DC6B13" w:rsidRPr="00ED6510" w:rsidRDefault="00DC6B13" w:rsidP="00DC6B13">
      <w:pPr>
        <w:numPr>
          <w:ilvl w:val="0"/>
          <w:numId w:val="17"/>
        </w:numPr>
        <w:spacing w:before="120" w:after="120"/>
        <w:ind w:left="714" w:hanging="357"/>
      </w:pPr>
      <w:r>
        <w:t xml:space="preserve">Nutzung sowohl von manuell-analoger, aber </w:t>
      </w:r>
      <w:r w:rsidRPr="00ED6510">
        <w:t>auch digitale</w:t>
      </w:r>
      <w:r>
        <w:t>r Messwerterfassung und Messwert</w:t>
      </w:r>
      <w:r w:rsidRPr="00ED6510">
        <w:t>auswertung</w:t>
      </w:r>
    </w:p>
    <w:p w14:paraId="2AEF1931" w14:textId="77777777" w:rsidR="00DC6B13" w:rsidRPr="005A0D9F" w:rsidRDefault="00DC6B13" w:rsidP="00DC6B13">
      <w:pPr>
        <w:pStyle w:val="Listenabsatz"/>
        <w:numPr>
          <w:ilvl w:val="0"/>
          <w:numId w:val="17"/>
        </w:numPr>
        <w:rPr>
          <w:b/>
        </w:rPr>
      </w:pPr>
      <w:r w:rsidRPr="005A0D9F">
        <w:t xml:space="preserve">Entwicklung der Fähigkeiten zur Dokumentation der Experimente und Untersuchungen (Versuchsprotokoll) in Absprache mit den Fachkonferenzen der anderen naturwissenschaftlichen Fächer </w:t>
      </w:r>
    </w:p>
    <w:p w14:paraId="2B1A7D63" w14:textId="77777777" w:rsidR="00DC6B13" w:rsidRPr="00D078EA" w:rsidRDefault="00DC6B13" w:rsidP="00DC6B13">
      <w:pPr>
        <w:rPr>
          <w:b/>
        </w:rPr>
      </w:pPr>
      <w:r>
        <w:rPr>
          <w:b/>
        </w:rPr>
        <w:t xml:space="preserve">Individuelles </w:t>
      </w:r>
      <w:r w:rsidRPr="0024213F">
        <w:rPr>
          <w:b/>
        </w:rPr>
        <w:t xml:space="preserve">Lernen und Umgang mit </w:t>
      </w:r>
      <w:r w:rsidR="0010604D">
        <w:rPr>
          <w:b/>
        </w:rPr>
        <w:t>Heterogenität</w:t>
      </w:r>
    </w:p>
    <w:p w14:paraId="25282A7B" w14:textId="77777777" w:rsidR="00DC6B13" w:rsidRPr="004322E4" w:rsidRDefault="00DC6B13" w:rsidP="00DC6B13">
      <w:pPr>
        <w:spacing w:before="120" w:after="120"/>
      </w:pPr>
      <w:r>
        <w:t xml:space="preserve">Gemäß ihren Zielsetzungen setzt die Fachgruppe ihren Fokus auf eine Förderung der individuellen Kompetenzentwicklung, Die Gestaltung von Lernprozessen kann sich deshalb nicht auf eine angenommene mittlere Leistungsfähigkeit einer Lerngruppe beschränken, sondern muss auch Lerngelegenheiten sowohl für stärkere als auch schwächere Schülerinnen und Schüler bieten. Um den Arbeitsaufwand dafür in Grenzen zu halten, vereinbart die Fachgruppe, bei der schrittweisen Nutzung bzw. Erstellung von </w:t>
      </w:r>
      <w:r w:rsidRPr="004322E4">
        <w:t>Lernarrangements, bei der alle Lernenden am gleichen Unterrichtsthema arbeiten, aber dennoch vielfältige Möglichkeiten für binnendifferenzierende Maßnahmen bestehen</w:t>
      </w:r>
      <w:r>
        <w:t>, eng zusammenzuarbeiten. Gesammelt bzw. erstellt, ausgetauscht sowie erprobt werden sollen zunächst</w:t>
      </w:r>
    </w:p>
    <w:p w14:paraId="1D7ABE88" w14:textId="77777777" w:rsidR="00DC6B13" w:rsidRDefault="00DC6B13" w:rsidP="00DC6B13">
      <w:pPr>
        <w:numPr>
          <w:ilvl w:val="0"/>
          <w:numId w:val="17"/>
        </w:numPr>
        <w:spacing w:before="120" w:after="120"/>
        <w:ind w:left="714" w:hanging="357"/>
      </w:pPr>
      <w:r>
        <w:t>unterrichtsbegleitende Testaufgaben zur Diagnose individueller Kompetenzentwick</w:t>
      </w:r>
      <w:r w:rsidR="00AE7C62">
        <w:t>lung in allen Kompetenzbereichen</w:t>
      </w:r>
    </w:p>
    <w:p w14:paraId="12B20C82" w14:textId="77777777" w:rsidR="00DC6B13" w:rsidRDefault="00DC6B13" w:rsidP="00DC6B13">
      <w:pPr>
        <w:numPr>
          <w:ilvl w:val="0"/>
          <w:numId w:val="17"/>
        </w:numPr>
        <w:spacing w:before="120" w:after="120"/>
        <w:ind w:left="714" w:hanging="357"/>
      </w:pPr>
      <w:r>
        <w:t xml:space="preserve">komplexere Lernaufgaben </w:t>
      </w:r>
      <w:r w:rsidRPr="004322E4">
        <w:t xml:space="preserve">mit gestuften Lernhilfen </w:t>
      </w:r>
      <w:r>
        <w:t>für unterschiedliche Leistungsanforderungen</w:t>
      </w:r>
    </w:p>
    <w:p w14:paraId="06E5448E" w14:textId="77777777" w:rsidR="00DC6B13" w:rsidRDefault="00DC6B13" w:rsidP="00DC6B13">
      <w:pPr>
        <w:numPr>
          <w:ilvl w:val="0"/>
          <w:numId w:val="17"/>
        </w:numPr>
        <w:spacing w:before="120" w:after="120"/>
        <w:ind w:left="714" w:hanging="357"/>
      </w:pPr>
      <w:r>
        <w:t>unterstützende zusätzliche Maßnahmen für erkannte oder bekannte Lernschwierigkeiten</w:t>
      </w:r>
    </w:p>
    <w:p w14:paraId="563F865C" w14:textId="77777777" w:rsidR="00DC6B13" w:rsidRPr="004322E4" w:rsidRDefault="00DC6B13" w:rsidP="00DC6B13">
      <w:pPr>
        <w:numPr>
          <w:ilvl w:val="0"/>
          <w:numId w:val="17"/>
        </w:numPr>
        <w:spacing w:before="120" w:after="120"/>
        <w:ind w:left="714" w:hanging="357"/>
      </w:pPr>
      <w:r>
        <w:lastRenderedPageBreak/>
        <w:t>herausfordernde zusätzliche Angebote für besonders leistungsstarke Schülerinnen und Schüler (auch durch Helfersysteme oder Unterrichtsformen wie „Lernen durch Lehren“)</w:t>
      </w:r>
    </w:p>
    <w:p w14:paraId="3A096A13" w14:textId="77777777" w:rsidR="00981D29" w:rsidRDefault="00981D29" w:rsidP="00A1270E">
      <w:pPr>
        <w:pStyle w:val="berschrift2"/>
      </w:pPr>
      <w:bookmarkStart w:id="6" w:name="_Toc23585998"/>
      <w:r w:rsidRPr="00981D29">
        <w:lastRenderedPageBreak/>
        <w:t>2.</w:t>
      </w:r>
      <w:r w:rsidR="00EB71B7" w:rsidRPr="00981D29">
        <w:t>3</w:t>
      </w:r>
      <w:r w:rsidR="00EB71B7">
        <w:tab/>
      </w:r>
      <w:r w:rsidRPr="00981D29">
        <w:t>Grundsätze der Leistungsbewertung und Leistungsrückmeldung</w:t>
      </w:r>
      <w:bookmarkEnd w:id="6"/>
    </w:p>
    <w:p w14:paraId="43BB2ABB" w14:textId="77777777" w:rsidR="00C95EEF" w:rsidRPr="00C95EEF" w:rsidRDefault="00C95EEF" w:rsidP="00C95EEF">
      <w:r w:rsidRPr="00C95EEF">
        <w:t>Die Fachkonferenz</w:t>
      </w:r>
      <w:r w:rsidR="007F79E8">
        <w:t xml:space="preserve"> Physik </w:t>
      </w:r>
      <w:r w:rsidRPr="00C95EEF">
        <w:t xml:space="preserve">hat im Einklang mit dem entsprechenden schulbezogenen Konzept </w:t>
      </w:r>
      <w:r w:rsidR="007F79E8">
        <w:t xml:space="preserve">und in Absprache mit den anderen naturwissenschaftlichen Fachschaften </w:t>
      </w:r>
      <w:r w:rsidRPr="00C95EEF">
        <w:t xml:space="preserve">die nachfolgenden Grundsätze zur Leistungsbewertung und Leistungsrückmeldung beschlossen: </w:t>
      </w:r>
    </w:p>
    <w:p w14:paraId="1C980DA1" w14:textId="77777777" w:rsidR="006E7C17" w:rsidRPr="00687BC4" w:rsidRDefault="006E7C17" w:rsidP="006E7C17">
      <w:pPr>
        <w:rPr>
          <w:i/>
          <w:u w:val="single"/>
        </w:rPr>
      </w:pPr>
      <w:r>
        <w:rPr>
          <w:i/>
          <w:u w:val="single"/>
        </w:rPr>
        <w:t>Grundsätzliche</w:t>
      </w:r>
      <w:r w:rsidRPr="00687BC4">
        <w:rPr>
          <w:i/>
          <w:u w:val="single"/>
        </w:rPr>
        <w:t xml:space="preserve"> Absprachen: </w:t>
      </w:r>
    </w:p>
    <w:p w14:paraId="4F6001BC" w14:textId="77777777" w:rsidR="006E7C17" w:rsidRDefault="006E7C17" w:rsidP="006E7C17">
      <w:r>
        <w:t xml:space="preserve">Erbrachte Leistungen werden auf der Grundlage transparenter Ziele und Kriterien in allen Kompetenzbereichen benotet, sie werden den Schülerinnen und Schülern jedoch auch mit Bezug auf diese Kriterien rückgemeldet und erläutert. Auf dieser Basis sollen die Schülerinnen ihre Leistungen zunehmend selbstständig einschätzen können. Die individuelle Rückmeldung erfolgt stärkenorientiert und nicht defizitorientiert, sie soll dabei den tatsächlich erreichten Leistungsstand weder beschönigen noch abwerten. Sie soll Hilfen und Absprachen zu realistischen Möglichkeiten der weiteren Entwicklung enthalten. </w:t>
      </w:r>
    </w:p>
    <w:p w14:paraId="6E0B370F" w14:textId="77777777" w:rsidR="006E7C17" w:rsidRDefault="006E7C17" w:rsidP="006E7C17">
      <w:r>
        <w:t>Die Bewertung von Leistungen berücksichtigt Lern- und Leistungssituationen. Einerseits soll dabei Schülerinnen und Schülern deutlich gemacht werden, in welchen Bereichen aufgrund des zurückliegenden Unterrichts stabile Kenntnisse erwartet und bewertet werden. Andererseits dürfen sie in neuen Lernsituationen auch Fehler machen, ohne dass sie deshalb Geringschätzung oder Nachteile in ihrer Beurteilung befürchten müssen.</w:t>
      </w:r>
    </w:p>
    <w:p w14:paraId="29D6B04F" w14:textId="77777777" w:rsidR="006E7C17" w:rsidRPr="00D71BF8" w:rsidRDefault="006E7C17" w:rsidP="006E7C17">
      <w:pPr>
        <w:spacing w:before="60" w:after="120"/>
        <w:contextualSpacing/>
      </w:pPr>
      <w:r>
        <w:t xml:space="preserve"> </w:t>
      </w:r>
    </w:p>
    <w:p w14:paraId="5CC71C3E" w14:textId="77777777" w:rsidR="006E7C17" w:rsidRDefault="006E7C17" w:rsidP="006E7C17">
      <w:pPr>
        <w:tabs>
          <w:tab w:val="left" w:pos="2160"/>
        </w:tabs>
        <w:jc w:val="left"/>
        <w:rPr>
          <w:rFonts w:cs="Arial"/>
          <w:i/>
          <w:u w:val="single"/>
        </w:rPr>
      </w:pPr>
      <w:r w:rsidRPr="00B42562">
        <w:rPr>
          <w:rFonts w:cs="Arial"/>
          <w:i/>
          <w:u w:val="single"/>
        </w:rPr>
        <w:t xml:space="preserve">Überprüfung </w:t>
      </w:r>
      <w:r>
        <w:rPr>
          <w:rFonts w:cs="Arial"/>
          <w:i/>
          <w:u w:val="single"/>
        </w:rPr>
        <w:t xml:space="preserve">und Beurteilung </w:t>
      </w:r>
      <w:r w:rsidRPr="00B42562">
        <w:rPr>
          <w:rFonts w:cs="Arial"/>
          <w:i/>
          <w:u w:val="single"/>
        </w:rPr>
        <w:t>der Leistung</w:t>
      </w:r>
      <w:r>
        <w:rPr>
          <w:rFonts w:cs="Arial"/>
          <w:i/>
          <w:u w:val="single"/>
        </w:rPr>
        <w:t>en</w:t>
      </w:r>
      <w:r w:rsidRPr="00B42562">
        <w:rPr>
          <w:rFonts w:cs="Arial"/>
          <w:i/>
          <w:u w:val="single"/>
        </w:rPr>
        <w:t xml:space="preserve"> </w:t>
      </w:r>
    </w:p>
    <w:p w14:paraId="2731C7CE" w14:textId="77777777" w:rsidR="006E7C17" w:rsidRDefault="006E7C17" w:rsidP="006E7C17">
      <w:r>
        <w:t>Die Leistungen im Unterricht werden in der Regel auf der Grundlage einer kriteriengeleiteten, systematischen Beobachtung von Unterrichtshandlungen beurteilt.</w:t>
      </w:r>
    </w:p>
    <w:p w14:paraId="7BF49272" w14:textId="77777777" w:rsidR="006E7C17" w:rsidRPr="00B42562" w:rsidRDefault="006E7C17" w:rsidP="006E7C17">
      <w:r>
        <w:t>Weitere Anhaltspunkte für Beurteilungen lassen sich mit kurzen</w:t>
      </w:r>
      <w:r w:rsidRPr="00702108">
        <w:t xml:space="preserve"> </w:t>
      </w:r>
      <w:r>
        <w:t>schriftlichen, auf stark eingegrenzte Zusammenhänge begrenzten Tests gewinnen.</w:t>
      </w:r>
    </w:p>
    <w:p w14:paraId="04CACD48" w14:textId="77777777" w:rsidR="006E7C17" w:rsidRPr="00687BC4" w:rsidRDefault="006E7C17" w:rsidP="006E7C17">
      <w:pPr>
        <w:rPr>
          <w:i/>
          <w:u w:val="single"/>
        </w:rPr>
      </w:pPr>
      <w:r w:rsidRPr="00687BC4">
        <w:rPr>
          <w:i/>
          <w:u w:val="single"/>
        </w:rPr>
        <w:t>Kriterien</w:t>
      </w:r>
      <w:r>
        <w:rPr>
          <w:i/>
          <w:u w:val="single"/>
        </w:rPr>
        <w:t xml:space="preserve"> der Leistungsbeurteilung</w:t>
      </w:r>
      <w:r w:rsidRPr="00687BC4">
        <w:rPr>
          <w:i/>
          <w:u w:val="single"/>
        </w:rPr>
        <w:t>:</w:t>
      </w:r>
    </w:p>
    <w:p w14:paraId="7AD4F33A" w14:textId="00788A52" w:rsidR="006E7C17" w:rsidRDefault="56EC263C" w:rsidP="006E7C17">
      <w:pPr>
        <w:rPr>
          <w:rFonts w:cs="Arial"/>
        </w:rPr>
      </w:pPr>
      <w:r w:rsidRPr="56EC263C">
        <w:rPr>
          <w:rFonts w:cs="Arial"/>
        </w:rPr>
        <w:t xml:space="preserve"> Bewertungskriterien für Leistungsbeurteilungen müssen den Schülerinnen und Schülern bekannt sein. Die folgenden Kriterien gelten allgemein und sollten in ihrer gesamten Breite für Leistungsbeurteilungen berücksichtigt werden:</w:t>
      </w:r>
    </w:p>
    <w:p w14:paraId="7906571C" w14:textId="77777777" w:rsidR="006E7C17" w:rsidRDefault="006E7C17" w:rsidP="006E7C17">
      <w:pPr>
        <w:numPr>
          <w:ilvl w:val="0"/>
          <w:numId w:val="19"/>
        </w:numPr>
        <w:spacing w:after="0" w:line="240" w:lineRule="auto"/>
        <w:rPr>
          <w:rFonts w:cs="Arial"/>
        </w:rPr>
      </w:pPr>
      <w:r>
        <w:rPr>
          <w:rFonts w:cs="Arial"/>
        </w:rPr>
        <w:t xml:space="preserve">für Leistungen, die zeigen, in welchem Ausmaß Kompetenzerwartungen des Lehrplans bereits erfüllt werden. Beurteilungskriterien </w:t>
      </w:r>
      <w:r w:rsidR="002C4F0F">
        <w:rPr>
          <w:rFonts w:cs="Arial"/>
        </w:rPr>
        <w:t>sind</w:t>
      </w:r>
      <w:r>
        <w:rPr>
          <w:rFonts w:cs="Arial"/>
        </w:rPr>
        <w:t>:</w:t>
      </w:r>
    </w:p>
    <w:p w14:paraId="623A6FDE" w14:textId="77777777" w:rsidR="006E7C17" w:rsidRDefault="006E7C17" w:rsidP="006E7C17">
      <w:pPr>
        <w:numPr>
          <w:ilvl w:val="1"/>
          <w:numId w:val="19"/>
        </w:numPr>
        <w:tabs>
          <w:tab w:val="clear" w:pos="1440"/>
          <w:tab w:val="num" w:pos="720"/>
        </w:tabs>
        <w:spacing w:after="0" w:line="240" w:lineRule="auto"/>
        <w:ind w:left="720"/>
        <w:rPr>
          <w:rFonts w:cs="Arial"/>
        </w:rPr>
      </w:pPr>
      <w:r>
        <w:rPr>
          <w:rFonts w:cs="Arial"/>
        </w:rPr>
        <w:t>die inhaltliche Geschlossenheit und sachliche Richtigkeit sowie die Angemessenheit fachtypischer qualitativer und quantitativer Darstellungen bei Erklärungen, beim Argumentieren und beim Lösen von Aufgaben,</w:t>
      </w:r>
      <w:r w:rsidR="002C4F0F">
        <w:rPr>
          <w:rFonts w:cs="Arial"/>
        </w:rPr>
        <w:t xml:space="preserve"> auch in korrekter mathematisch symbolischer Form,</w:t>
      </w:r>
    </w:p>
    <w:p w14:paraId="6E11407C" w14:textId="77777777" w:rsidR="006E7C17" w:rsidRDefault="006E7C17" w:rsidP="006E7C17">
      <w:pPr>
        <w:numPr>
          <w:ilvl w:val="1"/>
          <w:numId w:val="19"/>
        </w:numPr>
        <w:tabs>
          <w:tab w:val="clear" w:pos="1440"/>
          <w:tab w:val="num" w:pos="720"/>
        </w:tabs>
        <w:spacing w:after="0" w:line="240" w:lineRule="auto"/>
        <w:ind w:left="720"/>
        <w:rPr>
          <w:rFonts w:cs="Arial"/>
        </w:rPr>
      </w:pPr>
      <w:r>
        <w:rPr>
          <w:rFonts w:cs="Arial"/>
        </w:rPr>
        <w:t>die zielgerechte Auswahl und konsequente Anwendung von Verfahren beim Planen, Durchführen und Auswerten von Experimenten und bei der Nutzung von Modellen,</w:t>
      </w:r>
    </w:p>
    <w:p w14:paraId="6E00A8E7" w14:textId="77777777" w:rsidR="006E7C17" w:rsidRDefault="006E7C17" w:rsidP="006E7C17">
      <w:pPr>
        <w:numPr>
          <w:ilvl w:val="1"/>
          <w:numId w:val="19"/>
        </w:numPr>
        <w:tabs>
          <w:tab w:val="clear" w:pos="1440"/>
          <w:tab w:val="num" w:pos="720"/>
        </w:tabs>
        <w:spacing w:after="0" w:line="240" w:lineRule="auto"/>
        <w:ind w:left="720"/>
        <w:rPr>
          <w:rFonts w:cs="Arial"/>
        </w:rPr>
      </w:pPr>
      <w:r>
        <w:rPr>
          <w:rFonts w:cs="Arial"/>
        </w:rPr>
        <w:t>die Genauigkeit und Zielbezogenheit beim Analysieren, Interpretieren und Erstellen von Texten, Graphiken oder Diagrammen.</w:t>
      </w:r>
    </w:p>
    <w:p w14:paraId="722B00AE" w14:textId="77777777" w:rsidR="006E7C17" w:rsidRDefault="006E7C17" w:rsidP="006E7C17">
      <w:pPr>
        <w:rPr>
          <w:rFonts w:cs="Arial"/>
        </w:rPr>
      </w:pPr>
    </w:p>
    <w:p w14:paraId="42C6D796" w14:textId="77777777" w:rsidR="0058621E" w:rsidRDefault="0058621E" w:rsidP="006E7C17">
      <w:pPr>
        <w:rPr>
          <w:rFonts w:cs="Arial"/>
        </w:rPr>
      </w:pPr>
    </w:p>
    <w:p w14:paraId="6FDE38F5" w14:textId="77777777" w:rsidR="006E7C17" w:rsidRDefault="006E7C17" w:rsidP="006E7C17">
      <w:pPr>
        <w:numPr>
          <w:ilvl w:val="0"/>
          <w:numId w:val="19"/>
        </w:numPr>
        <w:spacing w:after="0" w:line="240" w:lineRule="auto"/>
        <w:rPr>
          <w:rFonts w:cs="Arial"/>
        </w:rPr>
      </w:pPr>
      <w:r>
        <w:rPr>
          <w:rFonts w:cs="Arial"/>
        </w:rPr>
        <w:lastRenderedPageBreak/>
        <w:t>für Leistungen, die im Prozess des Kompetenzerwerbs erbracht werden. Beurteilungskriterien können hier u.a. sein:</w:t>
      </w:r>
    </w:p>
    <w:p w14:paraId="42787CE5" w14:textId="77777777" w:rsidR="006E7C17" w:rsidRDefault="006E7C17" w:rsidP="006E7C17">
      <w:pPr>
        <w:numPr>
          <w:ilvl w:val="1"/>
          <w:numId w:val="19"/>
        </w:numPr>
        <w:tabs>
          <w:tab w:val="clear" w:pos="1440"/>
          <w:tab w:val="num" w:pos="720"/>
        </w:tabs>
        <w:spacing w:after="0" w:line="240" w:lineRule="auto"/>
        <w:ind w:left="720"/>
        <w:rPr>
          <w:rFonts w:cs="Arial"/>
        </w:rPr>
      </w:pPr>
      <w:r>
        <w:rPr>
          <w:rFonts w:cs="Arial"/>
        </w:rPr>
        <w:t xml:space="preserve">die Qualität, </w:t>
      </w:r>
      <w:r w:rsidR="00EA4FBF">
        <w:rPr>
          <w:rFonts w:cs="Arial"/>
        </w:rPr>
        <w:t xml:space="preserve">Kontinuität, </w:t>
      </w:r>
      <w:r>
        <w:rPr>
          <w:rFonts w:cs="Arial"/>
        </w:rPr>
        <w:t xml:space="preserve">Komplexität und Originalität von Beiträgen zum Unterricht (z. B. beim Generieren von Fragestellungen und Begründen von Ideen und Lösungsvorschlägen, Darstellen, Argumentieren, Strukturieren und Bewerten von Zusammenhängen), </w:t>
      </w:r>
    </w:p>
    <w:p w14:paraId="4D39B51D" w14:textId="77777777" w:rsidR="006E7C17" w:rsidRDefault="006E7C17" w:rsidP="006E7C17">
      <w:pPr>
        <w:numPr>
          <w:ilvl w:val="1"/>
          <w:numId w:val="19"/>
        </w:numPr>
        <w:tabs>
          <w:tab w:val="clear" w:pos="1440"/>
          <w:tab w:val="num" w:pos="720"/>
        </w:tabs>
        <w:spacing w:after="0" w:line="240" w:lineRule="auto"/>
        <w:ind w:left="720"/>
        <w:rPr>
          <w:rFonts w:cs="Arial"/>
        </w:rPr>
      </w:pPr>
      <w:r>
        <w:rPr>
          <w:rFonts w:cs="Arial"/>
        </w:rPr>
        <w:t xml:space="preserve">die Vollständigkeit und die inhaltliche und formale Qualität von </w:t>
      </w:r>
      <w:r w:rsidR="000F4BBD">
        <w:rPr>
          <w:rFonts w:cs="Arial"/>
        </w:rPr>
        <w:t xml:space="preserve">Lernprodukten </w:t>
      </w:r>
      <w:r>
        <w:rPr>
          <w:rFonts w:cs="Arial"/>
        </w:rPr>
        <w:t>(z. B. Protokolle, Materialsammlungen, Hefte, Map</w:t>
      </w:r>
      <w:r w:rsidR="002C4F0F">
        <w:rPr>
          <w:rFonts w:cs="Arial"/>
        </w:rPr>
        <w:t>pen,</w:t>
      </w:r>
      <w:r>
        <w:rPr>
          <w:rFonts w:cs="Arial"/>
        </w:rPr>
        <w:t xml:space="preserve"> Dokumentationen, Präsentationen, Lernplakate, Funktionsmodelle),</w:t>
      </w:r>
    </w:p>
    <w:p w14:paraId="7A09356E" w14:textId="77777777" w:rsidR="006E7C17" w:rsidRDefault="006E7C17" w:rsidP="006E7C17">
      <w:pPr>
        <w:numPr>
          <w:ilvl w:val="1"/>
          <w:numId w:val="19"/>
        </w:numPr>
        <w:tabs>
          <w:tab w:val="clear" w:pos="1440"/>
          <w:tab w:val="num" w:pos="720"/>
        </w:tabs>
        <w:spacing w:after="0" w:line="240" w:lineRule="auto"/>
        <w:ind w:left="720"/>
        <w:rPr>
          <w:rFonts w:cs="Arial"/>
        </w:rPr>
      </w:pPr>
      <w:r>
        <w:rPr>
          <w:rFonts w:cs="Arial"/>
        </w:rPr>
        <w:t>Lernfortschritte im Rahmen eigenverantwortlichen, schüleraktiven Handelns (z. B. Vorbereitung und Nachbereitung von Unterricht, Lernaufgabe, Referat, Rollenspiel, Befragung, Erkundung, Präsentation),</w:t>
      </w:r>
    </w:p>
    <w:p w14:paraId="490E7040" w14:textId="72A36B8A" w:rsidR="006E7C17" w:rsidRDefault="56EC263C" w:rsidP="56EC263C">
      <w:pPr>
        <w:numPr>
          <w:ilvl w:val="1"/>
          <w:numId w:val="19"/>
        </w:numPr>
        <w:tabs>
          <w:tab w:val="clear" w:pos="1440"/>
          <w:tab w:val="num" w:pos="720"/>
        </w:tabs>
        <w:spacing w:after="0" w:line="240" w:lineRule="auto"/>
        <w:ind w:left="720"/>
        <w:rPr>
          <w:rFonts w:asciiTheme="minorHAnsi" w:eastAsiaTheme="minorEastAsia" w:hAnsiTheme="minorHAnsi"/>
        </w:rPr>
      </w:pPr>
      <w:r w:rsidRPr="56EC263C">
        <w:rPr>
          <w:rFonts w:cs="Arial"/>
        </w:rPr>
        <w:t>die Qualität von Beiträgen zum Erfolg gemeinsamer Gruppenarbeiten. Die</w:t>
      </w:r>
    </w:p>
    <w:p w14:paraId="6E1831B3" w14:textId="77777777" w:rsidR="0061403F" w:rsidRPr="00963943" w:rsidRDefault="0061403F" w:rsidP="0061403F">
      <w:pPr>
        <w:rPr>
          <w:rFonts w:cs="Arial"/>
          <w:i/>
          <w:u w:val="single"/>
        </w:rPr>
      </w:pPr>
    </w:p>
    <w:p w14:paraId="35A296B7" w14:textId="77777777" w:rsidR="0061403F" w:rsidRPr="006E7C17" w:rsidRDefault="00A745CA" w:rsidP="006E7C17">
      <w:pPr>
        <w:rPr>
          <w:i/>
          <w:u w:val="single"/>
        </w:rPr>
      </w:pPr>
      <w:r>
        <w:rPr>
          <w:i/>
          <w:u w:val="single"/>
        </w:rPr>
        <w:t>Verfahren</w:t>
      </w:r>
      <w:r w:rsidR="0061403F" w:rsidRPr="006E7C17">
        <w:rPr>
          <w:i/>
          <w:u w:val="single"/>
        </w:rPr>
        <w:t xml:space="preserve"> der Leistungsrückmeldung und Beratung</w:t>
      </w:r>
    </w:p>
    <w:p w14:paraId="51AB05EC" w14:textId="77777777" w:rsidR="0061403F" w:rsidRPr="00963943" w:rsidRDefault="0061403F" w:rsidP="0061403F">
      <w:pPr>
        <w:rPr>
          <w:rFonts w:cs="Arial"/>
        </w:rPr>
      </w:pPr>
      <w:r w:rsidRPr="00963943">
        <w:rPr>
          <w:rFonts w:cs="Arial"/>
        </w:rPr>
        <w:t xml:space="preserve">Die Leistungsrückmeldung </w:t>
      </w:r>
      <w:r w:rsidR="006E7C17">
        <w:rPr>
          <w:rFonts w:cs="Arial"/>
        </w:rPr>
        <w:t>kann</w:t>
      </w:r>
      <w:r w:rsidRPr="00963943">
        <w:rPr>
          <w:rFonts w:cs="Arial"/>
        </w:rPr>
        <w:t xml:space="preserve"> in mündlicher und schriftlicher Form</w:t>
      </w:r>
      <w:r w:rsidR="006E7C17">
        <w:rPr>
          <w:rFonts w:cs="Arial"/>
        </w:rPr>
        <w:t xml:space="preserve"> erfolgen</w:t>
      </w:r>
      <w:r w:rsidRPr="00963943">
        <w:rPr>
          <w:rFonts w:cs="Arial"/>
        </w:rPr>
        <w:t xml:space="preserve">. </w:t>
      </w:r>
    </w:p>
    <w:p w14:paraId="2A042727" w14:textId="77777777" w:rsidR="0061403F" w:rsidRPr="00963943" w:rsidRDefault="0061403F" w:rsidP="00B4010D">
      <w:pPr>
        <w:numPr>
          <w:ilvl w:val="0"/>
          <w:numId w:val="5"/>
        </w:numPr>
        <w:spacing w:after="0" w:line="240" w:lineRule="auto"/>
        <w:jc w:val="left"/>
        <w:rPr>
          <w:rFonts w:cs="Arial"/>
        </w:rPr>
      </w:pPr>
      <w:r w:rsidRPr="00963943">
        <w:rPr>
          <w:rFonts w:cs="Arial"/>
        </w:rPr>
        <w:t xml:space="preserve">Intervalle </w:t>
      </w:r>
    </w:p>
    <w:p w14:paraId="5B775B61" w14:textId="77777777" w:rsidR="0061403F" w:rsidRPr="00963943" w:rsidRDefault="005708E2" w:rsidP="0061403F">
      <w:pPr>
        <w:ind w:left="708"/>
        <w:jc w:val="left"/>
        <w:rPr>
          <w:rFonts w:cs="Arial"/>
        </w:rPr>
      </w:pPr>
      <w:r>
        <w:rPr>
          <w:rFonts w:cs="Arial"/>
        </w:rPr>
        <w:t>Eine differenzierte</w:t>
      </w:r>
      <w:r w:rsidR="00A745CA">
        <w:rPr>
          <w:rFonts w:cs="Arial"/>
        </w:rPr>
        <w:t xml:space="preserve"> </w:t>
      </w:r>
      <w:r>
        <w:rPr>
          <w:rFonts w:cs="Arial"/>
        </w:rPr>
        <w:t>Rückmeldung</w:t>
      </w:r>
      <w:r w:rsidR="00A745CA">
        <w:rPr>
          <w:rFonts w:cs="Arial"/>
        </w:rPr>
        <w:t xml:space="preserve"> zum erreichten Lernstand sollte mindestens einmal pro Quar</w:t>
      </w:r>
      <w:r>
        <w:rPr>
          <w:rFonts w:cs="Arial"/>
        </w:rPr>
        <w:t xml:space="preserve">tal erfolgen. </w:t>
      </w:r>
      <w:proofErr w:type="spellStart"/>
      <w:r>
        <w:rPr>
          <w:rFonts w:cs="Arial"/>
        </w:rPr>
        <w:t>Aspektbezogene</w:t>
      </w:r>
      <w:proofErr w:type="spellEnd"/>
      <w:r w:rsidR="00A745CA">
        <w:rPr>
          <w:rFonts w:cs="Arial"/>
        </w:rPr>
        <w:t xml:space="preserve"> </w:t>
      </w:r>
      <w:r>
        <w:rPr>
          <w:rFonts w:cs="Arial"/>
        </w:rPr>
        <w:t>Leistungsrückmeldung</w:t>
      </w:r>
      <w:r w:rsidR="00A745CA">
        <w:rPr>
          <w:rFonts w:cs="Arial"/>
        </w:rPr>
        <w:t xml:space="preserve"> erfolgt anlässlich der Auswertung benoteter Lernprodukte</w:t>
      </w:r>
      <w:r w:rsidR="005076AE">
        <w:rPr>
          <w:rFonts w:cs="Arial"/>
        </w:rPr>
        <w:t>.</w:t>
      </w:r>
    </w:p>
    <w:p w14:paraId="58D528A0" w14:textId="77777777" w:rsidR="0061403F" w:rsidRPr="00963943" w:rsidRDefault="0061403F" w:rsidP="00B4010D">
      <w:pPr>
        <w:numPr>
          <w:ilvl w:val="0"/>
          <w:numId w:val="5"/>
        </w:numPr>
        <w:spacing w:after="0" w:line="240" w:lineRule="auto"/>
        <w:jc w:val="left"/>
        <w:rPr>
          <w:rFonts w:cs="Arial"/>
        </w:rPr>
      </w:pPr>
      <w:r w:rsidRPr="00963943">
        <w:rPr>
          <w:rFonts w:cs="Arial"/>
        </w:rPr>
        <w:t xml:space="preserve">Formen </w:t>
      </w:r>
    </w:p>
    <w:p w14:paraId="5DFA63DD" w14:textId="77777777" w:rsidR="000F4BBD" w:rsidRPr="00963943" w:rsidRDefault="0061403F" w:rsidP="00897153">
      <w:pPr>
        <w:ind w:left="708"/>
        <w:jc w:val="left"/>
        <w:rPr>
          <w:rFonts w:cs="Arial"/>
        </w:rPr>
      </w:pPr>
      <w:r w:rsidRPr="00963943">
        <w:rPr>
          <w:rFonts w:cs="Arial"/>
        </w:rPr>
        <w:t xml:space="preserve">Schülergespräch, </w:t>
      </w:r>
      <w:r w:rsidR="00A745CA" w:rsidRPr="00963943">
        <w:rPr>
          <w:rFonts w:cs="Arial"/>
        </w:rPr>
        <w:t>individuelle Beratung</w:t>
      </w:r>
      <w:r w:rsidR="00A745CA">
        <w:rPr>
          <w:rFonts w:cs="Arial"/>
        </w:rPr>
        <w:t>,</w:t>
      </w:r>
      <w:r w:rsidR="00897153">
        <w:rPr>
          <w:rFonts w:cs="Arial"/>
        </w:rPr>
        <w:t xml:space="preserve"> schriftliche Hinweise und Kommentare</w:t>
      </w:r>
      <w:r w:rsidR="00A745CA" w:rsidRPr="00A745CA">
        <w:rPr>
          <w:rFonts w:cs="Arial"/>
        </w:rPr>
        <w:t xml:space="preserve"> </w:t>
      </w:r>
      <w:r>
        <w:rPr>
          <w:rFonts w:cs="Arial"/>
        </w:rPr>
        <w:t>(</w:t>
      </w:r>
      <w:r w:rsidRPr="00963943">
        <w:rPr>
          <w:rFonts w:cs="Arial"/>
        </w:rPr>
        <w:t>Selbst</w:t>
      </w:r>
      <w:r>
        <w:rPr>
          <w:rFonts w:cs="Arial"/>
        </w:rPr>
        <w:t>-)E</w:t>
      </w:r>
      <w:r w:rsidRPr="00963943">
        <w:rPr>
          <w:rFonts w:cs="Arial"/>
        </w:rPr>
        <w:t>valuationsbögen</w:t>
      </w:r>
      <w:r w:rsidR="00897153">
        <w:rPr>
          <w:rFonts w:cs="Arial"/>
        </w:rPr>
        <w:t>;</w:t>
      </w:r>
      <w:r>
        <w:rPr>
          <w:rFonts w:cs="Arial"/>
        </w:rPr>
        <w:t xml:space="preserve"> </w:t>
      </w:r>
      <w:r w:rsidR="00897153">
        <w:rPr>
          <w:rFonts w:cs="Arial"/>
        </w:rPr>
        <w:t xml:space="preserve">Gespräche beim </w:t>
      </w:r>
      <w:r w:rsidR="00A745CA">
        <w:rPr>
          <w:rFonts w:cs="Arial"/>
        </w:rPr>
        <w:t>Elternsprechtag</w:t>
      </w:r>
    </w:p>
    <w:p w14:paraId="3905BA0D" w14:textId="77777777" w:rsidR="00981D29" w:rsidRDefault="00585C67" w:rsidP="00A1270E">
      <w:pPr>
        <w:pStyle w:val="berschrift2"/>
      </w:pPr>
      <w:bookmarkStart w:id="7" w:name="_Toc23585999"/>
      <w:r>
        <w:lastRenderedPageBreak/>
        <w:t>2.4</w:t>
      </w:r>
      <w:r>
        <w:tab/>
      </w:r>
      <w:r w:rsidR="00981D29">
        <w:t>Lehr- und Lernmittel</w:t>
      </w:r>
      <w:bookmarkEnd w:id="7"/>
    </w:p>
    <w:p w14:paraId="39F9E321" w14:textId="77777777" w:rsidR="003B2572" w:rsidRDefault="003B2572" w:rsidP="003B2572">
      <w:pPr>
        <w:ind w:left="360"/>
      </w:pPr>
      <w:r>
        <w:t>Lehrwerke, die an Schülerinnen und Schüler für den ständigen Gebrauch ausgeliehen werden:</w:t>
      </w:r>
    </w:p>
    <w:p w14:paraId="14ED0945" w14:textId="77777777" w:rsidR="007F79E8" w:rsidRDefault="002C4F0F" w:rsidP="002C4F0F">
      <w:pPr>
        <w:ind w:left="720" w:hanging="360"/>
      </w:pPr>
      <w:r>
        <w:t xml:space="preserve">In der gesamten Sekundarstufe I arbeiten die Schülerinnen und Schüler mit: </w:t>
      </w:r>
    </w:p>
    <w:p w14:paraId="7926AA89" w14:textId="77777777" w:rsidR="003B2572" w:rsidRDefault="002C4F0F" w:rsidP="007F79E8">
      <w:pPr>
        <w:pStyle w:val="Listenabsatz"/>
        <w:numPr>
          <w:ilvl w:val="1"/>
          <w:numId w:val="5"/>
        </w:numPr>
        <w:tabs>
          <w:tab w:val="clear" w:pos="1440"/>
        </w:tabs>
        <w:ind w:left="1134" w:hanging="425"/>
      </w:pPr>
      <w:r>
        <w:t>Physik Gesamtband Sekundarstufe I, Duden Schulbuch Verlag.</w:t>
      </w:r>
    </w:p>
    <w:p w14:paraId="25BF7F59" w14:textId="77777777" w:rsidR="003B2572" w:rsidRDefault="003B2572" w:rsidP="003B2572">
      <w:pPr>
        <w:ind w:left="360"/>
      </w:pPr>
      <w:r>
        <w:t>Lehrwerke, die im Klassensatz für den temporären Einsatz im Unterricht zur Verfügung stehen:</w:t>
      </w:r>
    </w:p>
    <w:p w14:paraId="58C684A8" w14:textId="77777777" w:rsidR="003B2572" w:rsidRDefault="003B2572" w:rsidP="003B2572">
      <w:pPr>
        <w:pStyle w:val="Listenabsatz"/>
        <w:numPr>
          <w:ilvl w:val="0"/>
          <w:numId w:val="20"/>
        </w:numPr>
      </w:pPr>
      <w:r>
        <w:t>Klasse 6:</w:t>
      </w:r>
      <w:r w:rsidR="002C4F0F">
        <w:t xml:space="preserve"> Physik für Gymnasien, Cornelsen Verlag</w:t>
      </w:r>
    </w:p>
    <w:p w14:paraId="569EBFC7" w14:textId="77777777" w:rsidR="002C4F0F" w:rsidRDefault="002C4F0F" w:rsidP="003B2572">
      <w:pPr>
        <w:pStyle w:val="Listenabsatz"/>
        <w:numPr>
          <w:ilvl w:val="0"/>
          <w:numId w:val="20"/>
        </w:numPr>
      </w:pPr>
      <w:r>
        <w:t>Klasse 7 bis Klasse 10: Kuhn Physik 1, Westermann Verlag</w:t>
      </w:r>
    </w:p>
    <w:p w14:paraId="54E11D2A" w14:textId="77777777" w:rsidR="003B2572" w:rsidRDefault="003B2572" w:rsidP="00157C44"/>
    <w:p w14:paraId="55ED0D04" w14:textId="77777777" w:rsidR="003B2572" w:rsidRDefault="003B2572" w:rsidP="00157C44">
      <w:pPr>
        <w:ind w:left="360"/>
      </w:pPr>
      <w:r>
        <w:t>Fachliteratur und didaktische Literatur: siehe Inventarliste der Fachbibliothek</w:t>
      </w:r>
    </w:p>
    <w:p w14:paraId="18AC7836" w14:textId="77777777" w:rsidR="003B2572" w:rsidRPr="00630F9C" w:rsidRDefault="003B2572" w:rsidP="003B2572">
      <w:pPr>
        <w:ind w:left="360"/>
      </w:pPr>
      <w:r w:rsidRPr="00630F9C">
        <w:t xml:space="preserve">Weitere </w:t>
      </w:r>
      <w:r>
        <w:t xml:space="preserve">Quellen, </w:t>
      </w:r>
      <w:r w:rsidRPr="00630F9C">
        <w:t>Hinweise und Hilfen zum Unterricht</w:t>
      </w:r>
    </w:p>
    <w:p w14:paraId="01D291D1" w14:textId="77777777" w:rsidR="003B2572" w:rsidRDefault="003B2572" w:rsidP="003B2572">
      <w:pPr>
        <w:ind w:left="360"/>
      </w:pPr>
      <w:r>
        <w:t>Plattformen für Unterrichtsmaterialien und digitale Instrumente: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0"/>
        <w:gridCol w:w="4032"/>
        <w:gridCol w:w="4168"/>
      </w:tblGrid>
      <w:tr w:rsidR="00C11B1C" w:rsidRPr="006F179C" w14:paraId="168BA058"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16A3DE68" w14:textId="77777777" w:rsidR="00C11B1C" w:rsidRPr="006F179C" w:rsidRDefault="00C11B1C" w:rsidP="002916E0">
            <w:pPr>
              <w:spacing w:before="60" w:after="120" w:line="240" w:lineRule="auto"/>
              <w:ind w:left="170"/>
              <w:rPr>
                <w:rFonts w:cs="Arial"/>
                <w:b/>
                <w:sz w:val="20"/>
                <w:szCs w:val="20"/>
              </w:rPr>
            </w:pPr>
            <w:r w:rsidRPr="006F179C">
              <w:rPr>
                <w:rFonts w:cs="Arial"/>
                <w:b/>
                <w:sz w:val="20"/>
                <w:szCs w:val="20"/>
              </w:rPr>
              <w:t>Nr.</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7856EF89" w14:textId="77777777" w:rsidR="00C11B1C" w:rsidRDefault="00C11B1C" w:rsidP="002916E0">
            <w:pPr>
              <w:spacing w:before="60" w:after="120" w:line="240" w:lineRule="auto"/>
              <w:rPr>
                <w:rFonts w:cs="Arial"/>
                <w:b/>
                <w:sz w:val="20"/>
                <w:szCs w:val="20"/>
              </w:rPr>
            </w:pPr>
            <w:r w:rsidRPr="006F179C">
              <w:rPr>
                <w:rFonts w:cs="Arial"/>
                <w:b/>
                <w:sz w:val="20"/>
                <w:szCs w:val="20"/>
              </w:rPr>
              <w:t>URL / Quellenangabe</w:t>
            </w:r>
          </w:p>
          <w:p w14:paraId="4682161F" w14:textId="77777777" w:rsidR="00C11B1C" w:rsidRPr="00C11B1C" w:rsidRDefault="00C11B1C" w:rsidP="002916E0">
            <w:pPr>
              <w:spacing w:before="60" w:after="120" w:line="240" w:lineRule="auto"/>
              <w:rPr>
                <w:rFonts w:cs="Arial"/>
                <w:b/>
                <w:sz w:val="20"/>
                <w:szCs w:val="20"/>
              </w:rPr>
            </w:pPr>
            <w:r w:rsidRPr="00C11B1C">
              <w:rPr>
                <w:rFonts w:cs="Arial"/>
                <w:b/>
                <w:sz w:val="20"/>
                <w:szCs w:val="20"/>
              </w:rPr>
              <w:t>(Datum des letzten Zugriffs: 28.01.2020)</w:t>
            </w:r>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5693B5CD" w14:textId="77777777" w:rsidR="00C11B1C" w:rsidRPr="006F179C" w:rsidRDefault="00C11B1C" w:rsidP="002916E0">
            <w:pPr>
              <w:spacing w:before="60" w:after="120" w:line="240" w:lineRule="auto"/>
              <w:rPr>
                <w:b/>
                <w:sz w:val="20"/>
                <w:szCs w:val="20"/>
              </w:rPr>
            </w:pPr>
            <w:r w:rsidRPr="00C11B1C">
              <w:rPr>
                <w:b/>
                <w:sz w:val="20"/>
                <w:szCs w:val="20"/>
              </w:rPr>
              <w:t>Kurzbeschreibung</w:t>
            </w:r>
            <w:r w:rsidRPr="006F179C">
              <w:rPr>
                <w:b/>
                <w:sz w:val="20"/>
                <w:szCs w:val="20"/>
              </w:rPr>
              <w:t xml:space="preserve"> des Inhalts / der Quelle</w:t>
            </w:r>
          </w:p>
        </w:tc>
      </w:tr>
      <w:tr w:rsidR="00C11B1C" w:rsidRPr="006F179C" w14:paraId="696E20E0"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649841BE"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1</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764D1C3E" w14:textId="77777777" w:rsidR="00C11B1C" w:rsidRPr="00C11B1C" w:rsidRDefault="002E1A46" w:rsidP="00C11B1C">
            <w:pPr>
              <w:spacing w:before="60" w:after="120" w:line="240" w:lineRule="auto"/>
              <w:rPr>
                <w:rFonts w:cs="Arial"/>
                <w:b/>
                <w:sz w:val="20"/>
                <w:szCs w:val="20"/>
              </w:rPr>
            </w:pPr>
            <w:hyperlink r:id="rId10" w:history="1">
              <w:r w:rsidR="00C11B1C" w:rsidRPr="00C11B1C">
                <w:rPr>
                  <w:rStyle w:val="Hyperlink"/>
                  <w:rFonts w:cs="Arial"/>
                  <w:b/>
                  <w:sz w:val="20"/>
                  <w:szCs w:val="20"/>
                </w:rPr>
                <w:t>http://www.mabo-physik.de/index.html</w:t>
              </w:r>
            </w:hyperlink>
            <w:r w:rsidR="00C11B1C" w:rsidRPr="00C11B1C">
              <w:rPr>
                <w:rFonts w:cs="Arial"/>
                <w:b/>
                <w:sz w:val="20"/>
                <w:szCs w:val="20"/>
              </w:rPr>
              <w:t xml:space="preserve">  </w:t>
            </w:r>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133F58A8" w14:textId="77777777" w:rsidR="00C11B1C" w:rsidRPr="00C11B1C" w:rsidRDefault="00C11B1C" w:rsidP="002916E0">
            <w:pPr>
              <w:spacing w:before="60" w:after="120" w:line="240" w:lineRule="auto"/>
              <w:rPr>
                <w:b/>
                <w:sz w:val="20"/>
                <w:szCs w:val="20"/>
              </w:rPr>
            </w:pPr>
            <w:r w:rsidRPr="00C11B1C">
              <w:rPr>
                <w:b/>
                <w:sz w:val="20"/>
                <w:szCs w:val="20"/>
              </w:rPr>
              <w:t>Simulationen zu allen Themenbereichen der Physik</w:t>
            </w:r>
          </w:p>
        </w:tc>
      </w:tr>
      <w:tr w:rsidR="00C11B1C" w:rsidRPr="006F179C" w14:paraId="24B18F94"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2E643A39"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2</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548A86E1" w14:textId="77777777" w:rsidR="00C11B1C" w:rsidRPr="00C11B1C" w:rsidRDefault="002E1A46" w:rsidP="00C11B1C">
            <w:pPr>
              <w:spacing w:before="60" w:after="120" w:line="240" w:lineRule="auto"/>
              <w:rPr>
                <w:rFonts w:cs="Arial"/>
                <w:b/>
                <w:sz w:val="20"/>
                <w:szCs w:val="20"/>
              </w:rPr>
            </w:pPr>
            <w:hyperlink r:id="rId11" w:history="1">
              <w:r w:rsidR="00C11B1C" w:rsidRPr="00C11B1C">
                <w:rPr>
                  <w:rStyle w:val="Hyperlink"/>
                  <w:rFonts w:cs="Arial"/>
                  <w:b/>
                  <w:sz w:val="20"/>
                  <w:szCs w:val="20"/>
                </w:rPr>
                <w:t>http://www.leifiphysik.de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153D5269" w14:textId="77777777" w:rsidR="00C11B1C" w:rsidRPr="00C11B1C" w:rsidRDefault="00C11B1C" w:rsidP="002916E0">
            <w:pPr>
              <w:spacing w:before="60" w:after="120" w:line="240" w:lineRule="auto"/>
              <w:rPr>
                <w:b/>
                <w:sz w:val="20"/>
                <w:szCs w:val="20"/>
              </w:rPr>
            </w:pPr>
            <w:r w:rsidRPr="00C11B1C">
              <w:rPr>
                <w:b/>
                <w:sz w:val="20"/>
                <w:szCs w:val="20"/>
              </w:rPr>
              <w:t>Aufgaben, Versuch, Simulationen etc. zu allen Themenbereichen</w:t>
            </w:r>
          </w:p>
        </w:tc>
      </w:tr>
      <w:tr w:rsidR="00C11B1C" w:rsidRPr="006F179C" w14:paraId="59CEDB86"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5FCD5EC4"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3</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58B560FB" w14:textId="77777777" w:rsidR="00C11B1C" w:rsidRPr="00C11B1C" w:rsidRDefault="002E1A46" w:rsidP="00C11B1C">
            <w:pPr>
              <w:spacing w:before="60"/>
              <w:rPr>
                <w:rFonts w:cs="Arial"/>
                <w:b/>
                <w:sz w:val="20"/>
                <w:szCs w:val="20"/>
              </w:rPr>
            </w:pPr>
            <w:hyperlink r:id="rId12" w:history="1">
              <w:r w:rsidR="00C11B1C" w:rsidRPr="00C11B1C">
                <w:rPr>
                  <w:rStyle w:val="Hyperlink"/>
                  <w:rFonts w:cs="Arial"/>
                  <w:b/>
                  <w:sz w:val="20"/>
                  <w:szCs w:val="20"/>
                </w:rPr>
                <w:t>https://www.schule-bw.de/faecher-und-schularten/mathematisch-naturwissenschaftliche-faecher/physik</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20B09E83" w14:textId="77777777" w:rsidR="00C11B1C" w:rsidRPr="00C11B1C" w:rsidRDefault="00C11B1C" w:rsidP="002916E0">
            <w:pPr>
              <w:spacing w:before="60" w:after="120" w:line="240" w:lineRule="auto"/>
              <w:rPr>
                <w:b/>
                <w:sz w:val="20"/>
                <w:szCs w:val="20"/>
              </w:rPr>
            </w:pPr>
            <w:r w:rsidRPr="00C11B1C">
              <w:rPr>
                <w:b/>
                <w:sz w:val="20"/>
                <w:szCs w:val="20"/>
              </w:rPr>
              <w:t>Fachbereich Physik des Landesbildungsservers Baden-Württemberg</w:t>
            </w:r>
          </w:p>
        </w:tc>
      </w:tr>
      <w:tr w:rsidR="00C11B1C" w:rsidRPr="006F179C" w14:paraId="325B9BA3"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2598DEE6"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4</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2B10F62A" w14:textId="77777777" w:rsidR="00C11B1C" w:rsidRPr="00C11B1C" w:rsidRDefault="002E1A46" w:rsidP="00C11B1C">
            <w:pPr>
              <w:spacing w:before="60"/>
              <w:rPr>
                <w:rFonts w:cs="Arial"/>
                <w:b/>
                <w:sz w:val="20"/>
                <w:szCs w:val="20"/>
              </w:rPr>
            </w:pPr>
            <w:hyperlink r:id="rId13" w:history="1">
              <w:r w:rsidR="00C11B1C" w:rsidRPr="00C11B1C">
                <w:rPr>
                  <w:rStyle w:val="Hyperlink"/>
                  <w:rFonts w:cs="Arial"/>
                  <w:b/>
                  <w:sz w:val="20"/>
                  <w:szCs w:val="20"/>
                </w:rPr>
                <w:t>https://www.howtosmile.org/topics</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03FCCC56" w14:textId="77777777" w:rsidR="00C11B1C" w:rsidRPr="00C11B1C" w:rsidRDefault="00C11B1C" w:rsidP="002916E0">
            <w:pPr>
              <w:spacing w:before="60" w:after="120" w:line="240" w:lineRule="auto"/>
              <w:rPr>
                <w:b/>
                <w:sz w:val="20"/>
                <w:szCs w:val="20"/>
              </w:rPr>
            </w:pPr>
            <w:r w:rsidRPr="00C11B1C">
              <w:rPr>
                <w:b/>
                <w:sz w:val="20"/>
                <w:szCs w:val="20"/>
              </w:rPr>
              <w:t>Digitale Bibliothek mit Freihandexperimenten, Simulationen etc. diverser Museen der USA</w:t>
            </w:r>
          </w:p>
        </w:tc>
      </w:tr>
      <w:tr w:rsidR="00C11B1C" w:rsidRPr="006F179C" w14:paraId="32E3E43A"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78941E47"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5</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4A1D1EE1" w14:textId="77777777" w:rsidR="00C11B1C" w:rsidRPr="00C11B1C" w:rsidRDefault="002E1A46" w:rsidP="002916E0">
            <w:pPr>
              <w:spacing w:before="60" w:after="120" w:line="240" w:lineRule="auto"/>
              <w:rPr>
                <w:rFonts w:cs="Arial"/>
                <w:b/>
                <w:sz w:val="20"/>
                <w:szCs w:val="20"/>
              </w:rPr>
            </w:pPr>
            <w:hyperlink r:id="rId14" w:history="1">
              <w:r w:rsidR="00C11B1C" w:rsidRPr="00C11B1C">
                <w:rPr>
                  <w:rStyle w:val="Hyperlink"/>
                  <w:rFonts w:cs="Arial"/>
                  <w:b/>
                  <w:sz w:val="20"/>
                  <w:szCs w:val="20"/>
                </w:rPr>
                <w:t>http://phyphox.org/de/home-de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202EA8D3" w14:textId="77777777" w:rsidR="00C11B1C" w:rsidRPr="00C11B1C" w:rsidRDefault="00C11B1C" w:rsidP="002916E0">
            <w:pPr>
              <w:spacing w:before="60" w:after="120" w:line="240" w:lineRule="auto"/>
              <w:rPr>
                <w:b/>
                <w:sz w:val="20"/>
                <w:szCs w:val="20"/>
              </w:rPr>
            </w:pPr>
            <w:proofErr w:type="spellStart"/>
            <w:r w:rsidRPr="00C11B1C">
              <w:rPr>
                <w:b/>
                <w:sz w:val="20"/>
                <w:szCs w:val="20"/>
              </w:rPr>
              <w:t>phyphox</w:t>
            </w:r>
            <w:proofErr w:type="spellEnd"/>
            <w:r w:rsidRPr="00C11B1C">
              <w:rPr>
                <w:b/>
                <w:sz w:val="20"/>
                <w:szCs w:val="20"/>
              </w:rPr>
              <w:t xml:space="preserve"> ist eine sehr umfangreiche App mit vielen Messmöglichkeiten und guten Messergebnissen. Sie bietet vielfältige Einsatzmöglichkeiten im Physikunterricht. Sie läuft auf Smartphones unter IOS und Android und wurde an der RWTH Aachen entwickelt.</w:t>
            </w:r>
          </w:p>
        </w:tc>
      </w:tr>
      <w:tr w:rsidR="00C11B1C" w:rsidRPr="006F179C" w14:paraId="50C2773C"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1B87E3DE"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6</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50AF9689" w14:textId="77777777" w:rsidR="00C11B1C" w:rsidRPr="00C11B1C" w:rsidRDefault="002E1A46" w:rsidP="002916E0">
            <w:pPr>
              <w:spacing w:before="60" w:after="120" w:line="240" w:lineRule="auto"/>
              <w:rPr>
                <w:rFonts w:cs="Arial"/>
                <w:b/>
                <w:sz w:val="20"/>
                <w:szCs w:val="20"/>
              </w:rPr>
            </w:pPr>
            <w:hyperlink r:id="rId15" w:history="1">
              <w:r w:rsidR="00C11B1C" w:rsidRPr="00C11B1C">
                <w:rPr>
                  <w:rStyle w:val="Hyperlink"/>
                  <w:rFonts w:cs="Arial"/>
                  <w:b/>
                  <w:sz w:val="20"/>
                  <w:szCs w:val="20"/>
                </w:rPr>
                <w:t>http://www.viananet.de/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679127A3" w14:textId="77777777" w:rsidR="00C11B1C" w:rsidRPr="00C11B1C" w:rsidRDefault="00C11B1C" w:rsidP="002916E0">
            <w:pPr>
              <w:spacing w:before="60" w:after="120" w:line="240" w:lineRule="auto"/>
              <w:rPr>
                <w:b/>
                <w:sz w:val="20"/>
                <w:szCs w:val="20"/>
              </w:rPr>
            </w:pPr>
            <w:r w:rsidRPr="00C11B1C">
              <w:rPr>
                <w:b/>
                <w:sz w:val="20"/>
                <w:szCs w:val="20"/>
              </w:rPr>
              <w:t>Videoanalyse von Bewegungen</w:t>
            </w:r>
          </w:p>
        </w:tc>
      </w:tr>
      <w:tr w:rsidR="00C11B1C" w:rsidRPr="006F179C" w14:paraId="2752913E"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109B8484"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lastRenderedPageBreak/>
              <w:t>7</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7E6C68FA" w14:textId="77777777" w:rsidR="00C11B1C" w:rsidRPr="00C11B1C" w:rsidRDefault="002E1A46" w:rsidP="002916E0">
            <w:pPr>
              <w:spacing w:before="60" w:after="120" w:line="240" w:lineRule="auto"/>
              <w:rPr>
                <w:rFonts w:cs="Arial"/>
                <w:b/>
                <w:sz w:val="20"/>
                <w:szCs w:val="20"/>
              </w:rPr>
            </w:pPr>
            <w:hyperlink r:id="rId16" w:history="1">
              <w:r w:rsidR="00C11B1C" w:rsidRPr="00C11B1C">
                <w:rPr>
                  <w:rStyle w:val="Hyperlink"/>
                  <w:rFonts w:cs="Arial"/>
                  <w:b/>
                  <w:sz w:val="20"/>
                  <w:szCs w:val="20"/>
                </w:rPr>
                <w:t>https://www.planet-schule.de</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6008970B" w14:textId="77777777" w:rsidR="00C11B1C" w:rsidRPr="00C11B1C" w:rsidRDefault="00C11B1C" w:rsidP="002916E0">
            <w:pPr>
              <w:spacing w:before="60" w:after="120" w:line="240" w:lineRule="auto"/>
              <w:rPr>
                <w:b/>
                <w:sz w:val="20"/>
                <w:szCs w:val="20"/>
              </w:rPr>
            </w:pPr>
            <w:r w:rsidRPr="00C11B1C">
              <w:rPr>
                <w:b/>
                <w:sz w:val="20"/>
                <w:szCs w:val="20"/>
              </w:rPr>
              <w:t xml:space="preserve">Simulationen, </w:t>
            </w:r>
            <w:proofErr w:type="gramStart"/>
            <w:r w:rsidRPr="00C11B1C">
              <w:rPr>
                <w:b/>
                <w:sz w:val="20"/>
                <w:szCs w:val="20"/>
              </w:rPr>
              <w:t>Erklärvideos,…</w:t>
            </w:r>
            <w:proofErr w:type="gramEnd"/>
          </w:p>
        </w:tc>
      </w:tr>
      <w:tr w:rsidR="00C11B1C" w:rsidRPr="006F179C" w14:paraId="6961D2C8" w14:textId="77777777" w:rsidTr="00C11B1C">
        <w:trPr>
          <w:cantSplit/>
          <w:trHeight w:val="254"/>
        </w:trPr>
        <w:tc>
          <w:tcPr>
            <w:tcW w:w="4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03853697" w14:textId="77777777" w:rsidR="00C11B1C" w:rsidRPr="00C11B1C" w:rsidRDefault="00C11B1C" w:rsidP="00C11B1C">
            <w:pPr>
              <w:spacing w:before="60" w:after="120" w:line="240" w:lineRule="auto"/>
              <w:ind w:left="170"/>
              <w:rPr>
                <w:rFonts w:cs="Arial"/>
                <w:b/>
                <w:sz w:val="20"/>
                <w:szCs w:val="20"/>
              </w:rPr>
            </w:pPr>
            <w:r w:rsidRPr="00C11B1C">
              <w:rPr>
                <w:rFonts w:cs="Arial"/>
                <w:b/>
                <w:sz w:val="20"/>
                <w:szCs w:val="20"/>
              </w:rPr>
              <w:t>8</w:t>
            </w:r>
          </w:p>
        </w:tc>
        <w:tc>
          <w:tcPr>
            <w:tcW w:w="22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3E4545B3" w14:textId="77777777" w:rsidR="00C11B1C" w:rsidRPr="00C11B1C" w:rsidRDefault="002E1A46" w:rsidP="002916E0">
            <w:pPr>
              <w:spacing w:before="60" w:after="120" w:line="240" w:lineRule="auto"/>
              <w:rPr>
                <w:rFonts w:cs="Arial"/>
                <w:b/>
                <w:sz w:val="20"/>
                <w:szCs w:val="20"/>
              </w:rPr>
            </w:pPr>
            <w:hyperlink r:id="rId17" w:history="1">
              <w:r w:rsidR="00C11B1C" w:rsidRPr="00C11B1C">
                <w:rPr>
                  <w:rStyle w:val="Hyperlink"/>
                  <w:rFonts w:cs="Arial"/>
                  <w:b/>
                  <w:sz w:val="20"/>
                  <w:szCs w:val="20"/>
                </w:rPr>
                <w:t>https://phet.colorado.edu/de/simulations/category/physics</w:t>
              </w:r>
            </w:hyperlink>
          </w:p>
        </w:tc>
        <w:tc>
          <w:tcPr>
            <w:tcW w:w="2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14:paraId="16DFE062" w14:textId="77777777" w:rsidR="00C11B1C" w:rsidRPr="00C11B1C" w:rsidRDefault="00C11B1C" w:rsidP="002916E0">
            <w:pPr>
              <w:spacing w:before="60" w:after="120" w:line="240" w:lineRule="auto"/>
              <w:rPr>
                <w:b/>
                <w:sz w:val="20"/>
                <w:szCs w:val="20"/>
              </w:rPr>
            </w:pPr>
            <w:r w:rsidRPr="00C11B1C">
              <w:rPr>
                <w:b/>
                <w:sz w:val="20"/>
                <w:szCs w:val="20"/>
              </w:rPr>
              <w:t>Simulationen</w:t>
            </w:r>
          </w:p>
        </w:tc>
      </w:tr>
    </w:tbl>
    <w:p w14:paraId="31126E5D" w14:textId="77777777" w:rsidR="003B2572" w:rsidRDefault="003B2572" w:rsidP="003B2572">
      <w:pPr>
        <w:tabs>
          <w:tab w:val="left" w:pos="2475"/>
        </w:tabs>
      </w:pPr>
      <w:r>
        <w:tab/>
      </w:r>
    </w:p>
    <w:p w14:paraId="2DE403A5" w14:textId="77777777" w:rsidR="00C11B1C" w:rsidRDefault="00C11B1C" w:rsidP="003B2572">
      <w:pPr>
        <w:tabs>
          <w:tab w:val="left" w:pos="2475"/>
        </w:tabs>
      </w:pPr>
    </w:p>
    <w:p w14:paraId="20FB15DC" w14:textId="77777777" w:rsidR="00C11B1C" w:rsidRDefault="00C11B1C" w:rsidP="00C11B1C">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62431CDC" w14:textId="77777777" w:rsidR="00C11B1C" w:rsidRDefault="00C11B1C" w:rsidP="00C11B1C"/>
    <w:p w14:paraId="038487B4" w14:textId="77777777" w:rsidR="00C11B1C" w:rsidRPr="0017342E" w:rsidRDefault="00C11B1C" w:rsidP="00C11B1C">
      <w:pPr>
        <w:pStyle w:val="Listenabsatz"/>
        <w:numPr>
          <w:ilvl w:val="0"/>
          <w:numId w:val="25"/>
        </w:numPr>
        <w:rPr>
          <w:b/>
          <w:lang w:eastAsia="de-DE"/>
        </w:rPr>
      </w:pPr>
      <w:r w:rsidRPr="0017342E">
        <w:rPr>
          <w:b/>
          <w:lang w:eastAsia="de-DE"/>
        </w:rPr>
        <w:t>Digitale Werkzeuge</w:t>
      </w:r>
      <w:r>
        <w:rPr>
          <w:b/>
          <w:lang w:eastAsia="de-DE"/>
        </w:rPr>
        <w:t xml:space="preserve"> / digitales Arbeiten</w:t>
      </w:r>
    </w:p>
    <w:p w14:paraId="074DB7F8" w14:textId="77777777" w:rsidR="00C11B1C" w:rsidRDefault="00C11B1C" w:rsidP="00C11B1C">
      <w:pPr>
        <w:keepNext/>
        <w:keepLines/>
        <w:spacing w:line="280" w:lineRule="atLeast"/>
        <w:jc w:val="left"/>
        <w:outlineLvl w:val="0"/>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18"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31.01.2020)</w:t>
      </w:r>
    </w:p>
    <w:p w14:paraId="482D96E5" w14:textId="77777777" w:rsidR="00C11B1C" w:rsidRDefault="00C11B1C" w:rsidP="00C11B1C">
      <w:pPr>
        <w:keepNext/>
        <w:keepLines/>
        <w:spacing w:line="280" w:lineRule="atLeast"/>
        <w:jc w:val="left"/>
        <w:outlineLvl w:val="0"/>
        <w:rPr>
          <w:rFonts w:eastAsia="Times New Roman"/>
          <w:lang w:eastAsia="de-DE"/>
        </w:rPr>
      </w:pPr>
      <w:r w:rsidRPr="00462B0E">
        <w:rPr>
          <w:rFonts w:eastAsia="Times New Roman"/>
          <w:lang w:eastAsia="de-DE"/>
        </w:rPr>
        <w:t xml:space="preserve">Erstellung von </w:t>
      </w:r>
      <w:r w:rsidRPr="00EE5A6D">
        <w:rPr>
          <w:rFonts w:eastAsia="Times New Roman"/>
          <w:lang w:eastAsia="de-DE"/>
        </w:rPr>
        <w:t>Erklärvideos</w:t>
      </w:r>
      <w:r>
        <w:rPr>
          <w:rFonts w:eastAsia="Times New Roman"/>
          <w:lang w:eastAsia="de-DE"/>
        </w:rPr>
        <w:t xml:space="preserve">: </w:t>
      </w:r>
      <w:hyperlink r:id="rId19"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rFonts w:eastAsia="Times New Roman"/>
          <w:lang w:eastAsia="de-DE"/>
        </w:rPr>
        <w:t>(Datum des letzten Zugriffs: 31.01.2020)</w:t>
      </w:r>
    </w:p>
    <w:p w14:paraId="3D9199DB" w14:textId="77777777" w:rsidR="00C11B1C" w:rsidRDefault="00C11B1C" w:rsidP="00C11B1C">
      <w:pPr>
        <w:keepNext/>
        <w:keepLines/>
        <w:spacing w:line="280" w:lineRule="atLeast"/>
        <w:jc w:val="left"/>
        <w:outlineLvl w:val="0"/>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20"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31.01.2020)</w:t>
      </w:r>
    </w:p>
    <w:p w14:paraId="307AF4DA" w14:textId="77777777" w:rsidR="00C11B1C" w:rsidRDefault="00C11B1C" w:rsidP="00C11B1C">
      <w:pPr>
        <w:keepNext/>
        <w:keepLines/>
        <w:spacing w:line="280" w:lineRule="atLeast"/>
        <w:jc w:val="left"/>
        <w:outlineLvl w:val="0"/>
        <w:rPr>
          <w:rFonts w:eastAsia="Times New Roman"/>
          <w:lang w:eastAsia="de-DE"/>
        </w:rPr>
      </w:pPr>
      <w:r>
        <w:rPr>
          <w:rFonts w:eastAsia="Times New Roman"/>
          <w:lang w:eastAsia="de-DE"/>
        </w:rPr>
        <w:t>Kooperatives Schreiben</w:t>
      </w:r>
      <w:r>
        <w:t xml:space="preserve">: </w:t>
      </w:r>
      <w:hyperlink r:id="rId21" w:history="1">
        <w:r w:rsidRPr="009266A8">
          <w:rPr>
            <w:rStyle w:val="Hyperlink"/>
          </w:rPr>
          <w:t>https://zumpad.zum.de/</w:t>
        </w:r>
      </w:hyperlink>
      <w:r>
        <w:rPr>
          <w:rStyle w:val="Hyperlink"/>
        </w:rPr>
        <w:t xml:space="preserve"> </w:t>
      </w:r>
      <w:r w:rsidRPr="00F66C36">
        <w:rPr>
          <w:rFonts w:eastAsia="Times New Roman"/>
          <w:lang w:eastAsia="de-DE"/>
        </w:rPr>
        <w:t>(Datum des letzten Zugriffs: 31.01.2020)</w:t>
      </w:r>
    </w:p>
    <w:p w14:paraId="49E398E2" w14:textId="77777777" w:rsidR="00C11B1C" w:rsidRDefault="00C11B1C" w:rsidP="00C11B1C">
      <w:pPr>
        <w:keepNext/>
        <w:keepLines/>
        <w:spacing w:line="280" w:lineRule="atLeast"/>
        <w:jc w:val="left"/>
        <w:outlineLvl w:val="0"/>
        <w:rPr>
          <w:rFonts w:eastAsia="Times New Roman"/>
          <w:lang w:eastAsia="de-DE"/>
        </w:rPr>
      </w:pPr>
    </w:p>
    <w:p w14:paraId="6FE04CF9" w14:textId="77777777" w:rsidR="00C11B1C" w:rsidRPr="0017342E" w:rsidRDefault="00C11B1C" w:rsidP="00C11B1C">
      <w:pPr>
        <w:pStyle w:val="Listenabsatz"/>
        <w:keepNext/>
        <w:keepLines/>
        <w:numPr>
          <w:ilvl w:val="0"/>
          <w:numId w:val="25"/>
        </w:numPr>
        <w:spacing w:line="280" w:lineRule="atLeast"/>
        <w:jc w:val="left"/>
        <w:outlineLvl w:val="0"/>
        <w:rPr>
          <w:rFonts w:eastAsia="Times New Roman"/>
          <w:b/>
          <w:lang w:eastAsia="de-DE"/>
        </w:rPr>
      </w:pPr>
      <w:r w:rsidRPr="0017342E">
        <w:rPr>
          <w:rFonts w:eastAsia="Times New Roman"/>
          <w:b/>
          <w:lang w:eastAsia="de-DE"/>
        </w:rPr>
        <w:t xml:space="preserve">Rechtliche Grundlagen </w:t>
      </w:r>
    </w:p>
    <w:p w14:paraId="0AF30D39" w14:textId="77777777" w:rsidR="00C11B1C" w:rsidRDefault="00C11B1C" w:rsidP="00C11B1C">
      <w:pPr>
        <w:jc w:val="left"/>
      </w:pPr>
      <w:r w:rsidRPr="00EE5A6D">
        <w:t>Urheberrecht – Rechtliche Grundlagen und Open Content</w:t>
      </w:r>
      <w:r>
        <w:t xml:space="preserve">: </w:t>
      </w:r>
      <w:hyperlink r:id="rId22"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1D68E7C7" w14:textId="77777777" w:rsidR="00C11B1C" w:rsidRDefault="00C11B1C" w:rsidP="00C11B1C">
      <w:pPr>
        <w:jc w:val="left"/>
      </w:pPr>
      <w:r w:rsidRPr="00EE5A6D">
        <w:t>Creative Commons Lizenze</w:t>
      </w:r>
      <w:r>
        <w:t xml:space="preserve">n: </w:t>
      </w:r>
      <w:hyperlink r:id="rId23"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69E2DCE6" w14:textId="77777777" w:rsidR="00C11B1C" w:rsidRDefault="00C11B1C" w:rsidP="00C11B1C">
      <w:pPr>
        <w:jc w:val="left"/>
        <w:rPr>
          <w:lang w:eastAsia="de-DE"/>
        </w:rPr>
      </w:pPr>
      <w:r w:rsidRPr="00EE5A6D">
        <w:t>Allgemeine Informationen Daten- und Informationssicherheit</w:t>
      </w:r>
      <w:r>
        <w:t xml:space="preserve">: </w:t>
      </w:r>
      <w:hyperlink r:id="rId24"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16287F21" w14:textId="77777777" w:rsidR="00C11B1C" w:rsidRDefault="00C11B1C" w:rsidP="003B2572">
      <w:pPr>
        <w:tabs>
          <w:tab w:val="left" w:pos="2475"/>
        </w:tabs>
      </w:pPr>
    </w:p>
    <w:p w14:paraId="1372D294" w14:textId="77777777" w:rsidR="00981D29" w:rsidRPr="00981D29" w:rsidRDefault="00981D29" w:rsidP="00981D29">
      <w:pPr>
        <w:pStyle w:val="berschrift1"/>
      </w:pPr>
      <w:bookmarkStart w:id="8" w:name="_Toc23586000"/>
      <w:r>
        <w:lastRenderedPageBreak/>
        <w:t>3</w:t>
      </w:r>
      <w:r>
        <w:tab/>
        <w:t xml:space="preserve">Entscheidungen zu </w:t>
      </w:r>
      <w:r w:rsidRPr="00981D29">
        <w:t xml:space="preserve">fach- </w:t>
      </w:r>
      <w:r w:rsidR="006F3C36">
        <w:t>oder</w:t>
      </w:r>
      <w:r w:rsidRPr="00981D29">
        <w:t xml:space="preserve"> unterrichtsübergreifenden Fragen</w:t>
      </w:r>
      <w:bookmarkEnd w:id="8"/>
      <w:r w:rsidRPr="00981D29">
        <w:t xml:space="preserve"> </w:t>
      </w:r>
    </w:p>
    <w:p w14:paraId="58A0674E" w14:textId="77777777" w:rsidR="00010D4D" w:rsidRDefault="00010D4D" w:rsidP="00010D4D">
      <w:pPr>
        <w:pStyle w:val="Anmerkung"/>
        <w:rPr>
          <w:rFonts w:cs="Arial"/>
          <w:i w:val="0"/>
        </w:rPr>
      </w:pPr>
      <w:r>
        <w:rPr>
          <w:rFonts w:cs="Arial"/>
          <w:i w:val="0"/>
        </w:rPr>
        <w:t xml:space="preserve">Die drei naturwissenschaftlichen Fächer beinhalten viele inhaltliche und methodische Gemeinsamkeiten, aber auch einige Unterschiede, die für ein tieferes fachliches Verständnis genutzt werden können. Synergien beim Aufgreifen von Konzepten, die schon in einem anderen Fach angelegt wurden, nützen dem Lehren, weil nicht alles von Grund auf neu unterrichtet werden muss und unnötige Redundanzen vermieden werden. Es </w:t>
      </w:r>
      <w:proofErr w:type="gramStart"/>
      <w:r>
        <w:rPr>
          <w:rFonts w:cs="Arial"/>
          <w:i w:val="0"/>
        </w:rPr>
        <w:t>unterstützt</w:t>
      </w:r>
      <w:proofErr w:type="gramEnd"/>
      <w:r>
        <w:rPr>
          <w:rFonts w:cs="Arial"/>
          <w:i w:val="0"/>
        </w:rPr>
        <w:t xml:space="preserve"> aber auch nachhaltiges Lernen, indem es Gelerntes immer wieder aufgreift und in anderen Kontexten vertieft und weiter ausdifferenziert. Es wird dabei klar, dass Gelerntes in ganz verschiedenen Zusammenhängen anwendbar ist und Bedeutung besitzt. Verständnis wird auch dadurch gefördert, dass man Unterschiede in den Sichtweisen der Fächer herausarbeitet und dadurch die Eigenheiten eines Konzepts deutlich werden lässt. </w:t>
      </w:r>
    </w:p>
    <w:p w14:paraId="6271C4EA" w14:textId="77777777" w:rsidR="00010D4D" w:rsidRPr="00387B31" w:rsidRDefault="00010D4D" w:rsidP="00010D4D">
      <w:pPr>
        <w:pStyle w:val="berschrift5"/>
        <w:rPr>
          <w:b/>
          <w:i w:val="0"/>
          <w:u w:val="none"/>
        </w:rPr>
      </w:pPr>
      <w:r w:rsidRPr="00387B31">
        <w:rPr>
          <w:b/>
          <w:i w:val="0"/>
          <w:u w:val="none"/>
        </w:rPr>
        <w:t xml:space="preserve">Zusammenarbeit mit anderen Fächern </w:t>
      </w:r>
    </w:p>
    <w:p w14:paraId="1B8837C2" w14:textId="77777777" w:rsidR="00010D4D" w:rsidRDefault="00010D4D" w:rsidP="00010D4D">
      <w:r>
        <w:t>Die schulinternen Lehrpläne und der Unterricht in den naturwissenschaftlichen Fächern sollen den Schülerinnen und Schülern aufzeigen, dass bestimmte Konzepte und Begriffe in den verschiedenen Fächern aus unterschiedlicher Perspektive beleuchtet, in ihrer Gesamtheit aber gerade durch diese ergänzende Betrachtungsweise präziser verstanden werden können. Dazu gehört beispielsweise der Energiebegriff, der in allen Fächern eine bedeutende Rolle spielt.</w:t>
      </w:r>
    </w:p>
    <w:p w14:paraId="405738A4" w14:textId="77777777" w:rsidR="00010D4D" w:rsidRDefault="007F79E8" w:rsidP="00010D4D">
      <w:r>
        <w:t>In</w:t>
      </w:r>
      <w:r w:rsidR="00010D4D">
        <w:t xml:space="preserve">  Kapitel 2.1. ist jeweils bei den einzelnen Unterrichtsvorhaben angegeben, welche Beiträge die Physik zur Klärung solcher Konzepte auch für die Fächer Biologie und Chemie leisten kann, oder aber in welchen Fällen in Physik Ergebnisse der anderen Fächern aufgegriffen und weitergeführt werden. </w:t>
      </w:r>
    </w:p>
    <w:p w14:paraId="184B72EF" w14:textId="77777777" w:rsidR="00010D4D" w:rsidRDefault="00157C44" w:rsidP="00010D4D">
      <w:r>
        <w:t xml:space="preserve">Die Kolleginnen und Kollegen der naturwissenschaftlichen Fächer beraten über sinnvolle fächerübergreifende Unterrichtsinhalte, um so eine sinnvolle Durchdringung und Vernetzung der Fachgebiete zu erreichen.  </w:t>
      </w:r>
    </w:p>
    <w:p w14:paraId="566B8DF8" w14:textId="77777777" w:rsidR="00010D4D" w:rsidRDefault="00010D4D" w:rsidP="00010D4D">
      <w:r>
        <w:t>Bei der Nutzung von Synergien stehen auch Kompetenzen, die das naturwissenschaftliche Arbeiten betreffen, im Fokus. Um diese Kompetenzen bei den Schülerinnen und Schülern gezielt und umfassend zu entwickeln, werden gemeinsame Vereinbarungen bezüglich des hypothesengeleiteten Experimentierens (Formulierung von Fragestellungen, Aufstellen von Hypothesen, Planung, Durchführung und Auswerten von Experimenten, Fehlerdiskussion), des Protokollier</w:t>
      </w:r>
      <w:r w:rsidR="00157C44">
        <w:t>ens von Experimenten (vergleichbare</w:t>
      </w:r>
      <w:r>
        <w:t xml:space="preserve"> Protokollvorlage), des Auswertens von Diagrammen und des Verhalte</w:t>
      </w:r>
      <w:r w:rsidR="00157C44">
        <w:t>ns in den Fachräumen (allgemeine und fachspezifische</w:t>
      </w:r>
      <w:r>
        <w:t xml:space="preserve"> Sicherheitsbelehrung) getroffen. Damit die hier erworbenen Kompetenzen fächerübergreifend angewandt werden können, ist es wichtig, sie im Unterricht explizit zu thematisieren und entsprechende Verfahren als Regelwissen festzuhalten.</w:t>
      </w:r>
    </w:p>
    <w:p w14:paraId="0BAECBD8" w14:textId="77777777" w:rsidR="00010D4D" w:rsidRPr="00387B31" w:rsidRDefault="00010D4D" w:rsidP="00010D4D">
      <w:pPr>
        <w:rPr>
          <w:b/>
        </w:rPr>
      </w:pPr>
      <w:r w:rsidRPr="00387B31">
        <w:rPr>
          <w:b/>
        </w:rPr>
        <w:t>Methodenlernen</w:t>
      </w:r>
    </w:p>
    <w:p w14:paraId="15CD77C5" w14:textId="77777777" w:rsidR="00010D4D" w:rsidRDefault="00010D4D" w:rsidP="00010D4D">
      <w:r>
        <w:t>Über die einzelnen Klassenstufen verteilt beteiligen sich alle Fächer an der Vermittlung einzelner Methodenkompetenzen. Die naturwissenschaftlichen Fächer greifen vorhandene Kompetenzen auf und entwickeln sie weiter, wobei fachliche Spezifika und besondere Anfor</w:t>
      </w:r>
      <w:r>
        <w:lastRenderedPageBreak/>
        <w:t>derungen herausgearbeitet werden (z.B. bei Fachtexten, Protokollen, Erklärungen, Präsentationen, Argumentationen usw.).</w:t>
      </w:r>
    </w:p>
    <w:p w14:paraId="35EFA419" w14:textId="77777777" w:rsidR="00010D4D" w:rsidRPr="00157C44" w:rsidRDefault="00010D4D" w:rsidP="00010D4D">
      <w:pPr>
        <w:rPr>
          <w:b/>
        </w:rPr>
      </w:pPr>
      <w:r w:rsidRPr="00304F4E">
        <w:rPr>
          <w:b/>
        </w:rPr>
        <w:t>Zusammenarbeit mit außerschulischen Kooperationspartnern</w:t>
      </w:r>
    </w:p>
    <w:p w14:paraId="1A17080B" w14:textId="77777777" w:rsidR="00157C44" w:rsidRDefault="00157C44" w:rsidP="00010D4D">
      <w:r w:rsidRPr="00157C44">
        <w:t xml:space="preserve">Die Kolleginnen und Kollegen der Fachschaft Physik unterstützen und ermutigen – auch im Rahmen der individuellen Förderung – besonders interessierte Schülerinnen und Schüler an der Teilnahme von Physik-Wettbewerben, insbesondere an den </w:t>
      </w:r>
      <w:proofErr w:type="spellStart"/>
      <w:r w:rsidRPr="00157C44">
        <w:t>freestyle</w:t>
      </w:r>
      <w:proofErr w:type="spellEnd"/>
      <w:r w:rsidRPr="00157C44">
        <w:t xml:space="preserve"> </w:t>
      </w:r>
      <w:proofErr w:type="spellStart"/>
      <w:r w:rsidRPr="00157C44">
        <w:t>physics</w:t>
      </w:r>
      <w:proofErr w:type="spellEnd"/>
      <w:r w:rsidRPr="00157C44">
        <w:t xml:space="preserve"> der Universität Duisburg-Essen.</w:t>
      </w:r>
    </w:p>
    <w:p w14:paraId="0B71BF8D" w14:textId="77777777" w:rsidR="00E036E4" w:rsidRDefault="00157C44" w:rsidP="00010D4D">
      <w:r>
        <w:t xml:space="preserve">Es findet eine enge Zusammenarbeit mit den </w:t>
      </w:r>
      <w:r w:rsidR="00745F1E">
        <w:t>Koordinatoren für Studien und Beruf statt (</w:t>
      </w:r>
      <w:proofErr w:type="spellStart"/>
      <w:r w:rsidR="00745F1E">
        <w:t>StuBO</w:t>
      </w:r>
      <w:proofErr w:type="spellEnd"/>
      <w:r w:rsidR="00745F1E">
        <w:t>)</w:t>
      </w:r>
      <w:r>
        <w:t xml:space="preserve"> und den berufsbildenden Einrichtungen statt. </w:t>
      </w:r>
    </w:p>
    <w:p w14:paraId="5BE93A62" w14:textId="77777777" w:rsidR="002910E4" w:rsidRDefault="002910E4" w:rsidP="00010D4D"/>
    <w:p w14:paraId="5E801335" w14:textId="77777777" w:rsidR="00981D29" w:rsidRDefault="00981D29" w:rsidP="00981D29">
      <w:pPr>
        <w:pStyle w:val="berschrift1"/>
      </w:pPr>
      <w:bookmarkStart w:id="9" w:name="_Toc23586001"/>
      <w:r>
        <w:lastRenderedPageBreak/>
        <w:t>4</w:t>
      </w:r>
      <w:r>
        <w:tab/>
        <w:t>Qualitätssicherung und Evaluation</w:t>
      </w:r>
      <w:bookmarkEnd w:id="9"/>
      <w:r>
        <w:t xml:space="preserve"> </w:t>
      </w:r>
    </w:p>
    <w:p w14:paraId="6C878D02" w14:textId="77777777" w:rsidR="003A6470" w:rsidRDefault="003A6470" w:rsidP="003A6470">
      <w:pPr>
        <w:rPr>
          <w:b/>
        </w:rPr>
      </w:pPr>
      <w:r>
        <w:rPr>
          <w:b/>
        </w:rPr>
        <w:t>Maßnahmen der fachlichen Qualitätssicherung:</w:t>
      </w:r>
    </w:p>
    <w:p w14:paraId="4FDAE04E" w14:textId="77777777" w:rsidR="00B01369" w:rsidRDefault="003A6470" w:rsidP="003A6470">
      <w:pPr>
        <w:jc w:val="left"/>
      </w:pPr>
      <w: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2AA50CCD" w14:textId="77777777" w:rsidR="003A6470" w:rsidRDefault="0083029E" w:rsidP="003A6470">
      <w:pPr>
        <w:jc w:val="left"/>
      </w:pPr>
      <w:r>
        <w:t>Kolleginnen und Kollegen der Fachschaft</w:t>
      </w:r>
      <w:r w:rsidR="003A6470">
        <w:t xml:space="preserve"> (ggf. auch die gesamte Fachsc</w:t>
      </w:r>
      <w:r w:rsidR="00EC7383">
        <w:t>haft) nehmen regelmäßig an Fort</w:t>
      </w:r>
      <w:r w:rsidR="00EC7383">
        <w:softHyphen/>
      </w:r>
      <w:r w:rsidR="003A6470">
        <w:t xml:space="preserve">bildungen teil, um fachliches Wissen zu aktualisieren und pädagogische sowie didaktische Handlungsalternativen zu </w:t>
      </w:r>
      <w:r w:rsidR="00B01369">
        <w:t>entwickeln</w:t>
      </w:r>
      <w:r w:rsidR="003A6470">
        <w:t>. Zudem werden die Erkenntnisse und Materialien aus fachdidaktischen Fortbildungen und Implementationen zeitnah in der Fachgruppe vorgestellt und für alle verfügbar gemacht.</w:t>
      </w:r>
    </w:p>
    <w:p w14:paraId="2F37C607" w14:textId="77777777" w:rsidR="005F2B02" w:rsidRDefault="003A6470" w:rsidP="003A6470">
      <w:pPr>
        <w:jc w:val="left"/>
      </w:pPr>
      <w:r>
        <w:t>Feedback von Schülerinnen und Schülern wird als wichtige Informationsquelle zur Qualitätsentwicklung des Unterrichts angesehen. Sie sollen deshalb Gelegenheit bekommen, die Qualität des Unterrichts zu</w:t>
      </w:r>
      <w:r w:rsidR="00157C44">
        <w:t xml:space="preserve"> evaluieren. </w:t>
      </w:r>
    </w:p>
    <w:p w14:paraId="1DCFA527" w14:textId="77777777" w:rsidR="003A6470" w:rsidRPr="00FC167D" w:rsidRDefault="003A6470" w:rsidP="003A6470">
      <w:pPr>
        <w:jc w:val="left"/>
      </w:pPr>
      <w:r w:rsidRPr="00387B31">
        <w:rPr>
          <w:b/>
        </w:rPr>
        <w:t xml:space="preserve">Überarbeitungs- und </w:t>
      </w:r>
      <w:r w:rsidR="005F2B02">
        <w:rPr>
          <w:b/>
        </w:rPr>
        <w:t>Planungsprozess</w:t>
      </w:r>
      <w:r w:rsidRPr="00387B31">
        <w:rPr>
          <w:b/>
        </w:rPr>
        <w:t>:</w:t>
      </w:r>
    </w:p>
    <w:p w14:paraId="7EB4038E" w14:textId="77777777" w:rsidR="005F2B02" w:rsidRDefault="00157C44" w:rsidP="005F2B02">
      <w:pPr>
        <w:jc w:val="left"/>
      </w:pPr>
      <w:r>
        <w:t xml:space="preserve">Die Fachgruppe Physik evaluiert regelmäßig den Unterricht und die Unterrichtsvorhaben. </w:t>
      </w:r>
      <w:r>
        <w:rPr>
          <w:rFonts w:cs="Arial"/>
        </w:rPr>
        <w:t xml:space="preserve">Hierzu </w:t>
      </w:r>
      <w:r w:rsidR="005F2B02" w:rsidRPr="00846196">
        <w:rPr>
          <w:rFonts w:cs="Arial"/>
        </w:rPr>
        <w:t xml:space="preserve">werden die Erfahrungen des vorangehenden Schuljahres ausgewertet und diskutiert sowie eventuell notwendige Konsequenzen </w:t>
      </w:r>
      <w:r>
        <w:rPr>
          <w:rFonts w:cs="Arial"/>
        </w:rPr>
        <w:t xml:space="preserve">im Hinblick auf den schulinternen Lehrplan formuliert. </w:t>
      </w:r>
      <w:r w:rsidR="003A6470">
        <w:t>Insbesondere verständigen sie sich über alternative Materialien, Kontexte und die Zeitkontingente der einzelnen Unterrichtsvorhaben.</w:t>
      </w:r>
    </w:p>
    <w:p w14:paraId="520101AF" w14:textId="77777777" w:rsidR="003A6470" w:rsidRDefault="005F2B02" w:rsidP="005F2B02">
      <w:pPr>
        <w:jc w:val="left"/>
      </w:pPr>
      <w:r w:rsidRPr="005F2B02">
        <w:t>Die Ergebnisse dienen der/dem Fachvorsitzenden zur Rückmeldung an die Schulleitung und u.a. an den/die Fortbildungsbeauftragte, außerdem sollen wesentliche Tagesordnungspunkte und Beschlussvorlagen der Fachkonferenz daraus abgeleitet werden.</w:t>
      </w:r>
    </w:p>
    <w:p w14:paraId="0941C3BE" w14:textId="77777777" w:rsidR="00A1559A" w:rsidRDefault="002B6AC8" w:rsidP="00A1559A">
      <w:pPr>
        <w:jc w:val="left"/>
        <w:rPr>
          <w:b/>
        </w:rPr>
      </w:pPr>
      <w:r w:rsidRPr="006A1BE4">
        <w:rPr>
          <w:b/>
        </w:rPr>
        <w:t>Checkliste zur Evaluation</w:t>
      </w:r>
    </w:p>
    <w:p w14:paraId="7FD5744C" w14:textId="77777777" w:rsidR="003154BE" w:rsidRPr="00A1559A" w:rsidRDefault="003154BE" w:rsidP="00A1559A">
      <w:pPr>
        <w:jc w:val="left"/>
        <w:rPr>
          <w:b/>
        </w:rPr>
      </w:pPr>
      <w:r w:rsidRPr="006A1BE4">
        <w:rPr>
          <w:i/>
          <w:szCs w:val="24"/>
        </w:rPr>
        <w:t>Zielsetzung</w:t>
      </w:r>
      <w:r w:rsidRPr="009A0AB7">
        <w:rPr>
          <w:b/>
          <w:szCs w:val="24"/>
        </w:rPr>
        <w:t>:</w:t>
      </w:r>
      <w:r w:rsidRPr="009A0AB7">
        <w:rPr>
          <w:szCs w:val="24"/>
        </w:rPr>
        <w:t xml:space="preserve"> Der schulinterne Lehrplan ist als „dynamisches Dokument“ zu </w:t>
      </w:r>
      <w:r>
        <w:rPr>
          <w:szCs w:val="24"/>
        </w:rPr>
        <w:t>sehen</w:t>
      </w:r>
      <w:r w:rsidRPr="009A0AB7">
        <w:rPr>
          <w:szCs w:val="24"/>
        </w:rPr>
        <w:t>. Dementsprechend sind die dort getroffenen Absprachen stetig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6B91539B" w14:textId="77777777" w:rsidR="003154BE" w:rsidRDefault="003154BE" w:rsidP="003154BE">
      <w:pPr>
        <w:rPr>
          <w:szCs w:val="24"/>
        </w:rPr>
      </w:pPr>
      <w:r w:rsidRPr="006A1BE4">
        <w:rPr>
          <w:i/>
          <w:szCs w:val="24"/>
        </w:rPr>
        <w:t>Prozess</w:t>
      </w:r>
      <w:r w:rsidRPr="009A0AB7">
        <w:rPr>
          <w:b/>
          <w:szCs w:val="24"/>
        </w:rPr>
        <w:t>:</w:t>
      </w:r>
      <w:r w:rsidRPr="009A0AB7">
        <w:rPr>
          <w:szCs w:val="24"/>
        </w:rPr>
        <w:t xml:space="preserve"> Die Überprüfung erfolgt jährlich. Zu Schuljahresbeginn werden die Erfahrungen des vergangen</w:t>
      </w:r>
      <w:r>
        <w:rPr>
          <w:szCs w:val="24"/>
        </w:rPr>
        <w:t>en Schuljahres in der Fachkonferenz ausgetauscht</w:t>
      </w:r>
      <w:r w:rsidRPr="009A0AB7">
        <w:rPr>
          <w:szCs w:val="24"/>
        </w:rPr>
        <w:t>, bewertet und eventuell notw</w:t>
      </w:r>
      <w:r>
        <w:rPr>
          <w:szCs w:val="24"/>
        </w:rPr>
        <w:t>endige Konsequenzen formuliert.</w:t>
      </w:r>
    </w:p>
    <w:p w14:paraId="0007457F" w14:textId="77777777" w:rsidR="003154BE" w:rsidRPr="00B55149" w:rsidRDefault="003154BE" w:rsidP="00B55149">
      <w:r w:rsidRPr="004F223F">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w:t>
      </w:r>
      <w:r>
        <w:t xml:space="preserve">als externe Datei </w:t>
      </w:r>
      <w:r w:rsidRPr="004F223F">
        <w:t>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B743B8" w14:paraId="33003506" w14:textId="77777777" w:rsidTr="00581A07">
        <w:trPr>
          <w:tblHeader/>
        </w:trPr>
        <w:tc>
          <w:tcPr>
            <w:tcW w:w="1509" w:type="pct"/>
            <w:gridSpan w:val="2"/>
            <w:tcBorders>
              <w:bottom w:val="single" w:sz="12" w:space="0" w:color="auto"/>
              <w:right w:val="single" w:sz="12" w:space="0" w:color="auto"/>
            </w:tcBorders>
          </w:tcPr>
          <w:p w14:paraId="74C59C5F" w14:textId="77777777" w:rsidR="00614BC6" w:rsidRPr="00C70664" w:rsidRDefault="001531F1" w:rsidP="00A27894">
            <w:pPr>
              <w:pStyle w:val="berschrift6"/>
            </w:pPr>
            <w:r>
              <w:lastRenderedPageBreak/>
              <w:t>Handlungsfelder</w:t>
            </w:r>
          </w:p>
        </w:tc>
        <w:tc>
          <w:tcPr>
            <w:tcW w:w="1908" w:type="pct"/>
            <w:tcBorders>
              <w:left w:val="single" w:sz="12" w:space="0" w:color="auto"/>
              <w:bottom w:val="single" w:sz="12" w:space="0" w:color="auto"/>
            </w:tcBorders>
          </w:tcPr>
          <w:p w14:paraId="4CDAB93F" w14:textId="77777777" w:rsidR="00614BC6" w:rsidRPr="00204E4B" w:rsidRDefault="00614BC6" w:rsidP="00A27894">
            <w:pPr>
              <w:pStyle w:val="berschrift6"/>
            </w:pPr>
            <w:r>
              <w:t>Handlungsbedarf</w:t>
            </w:r>
          </w:p>
        </w:tc>
        <w:tc>
          <w:tcPr>
            <w:tcW w:w="940" w:type="pct"/>
            <w:tcBorders>
              <w:bottom w:val="single" w:sz="12" w:space="0" w:color="auto"/>
            </w:tcBorders>
          </w:tcPr>
          <w:p w14:paraId="44A82CF2" w14:textId="77777777" w:rsidR="00614BC6" w:rsidRPr="00451924" w:rsidRDefault="00614BC6" w:rsidP="00A27894">
            <w:pPr>
              <w:pStyle w:val="berschrift6"/>
            </w:pPr>
            <w:r>
              <w:t>Verantwort</w:t>
            </w:r>
            <w:r w:rsidR="00B55149">
              <w:t>lich</w:t>
            </w:r>
          </w:p>
        </w:tc>
        <w:tc>
          <w:tcPr>
            <w:tcW w:w="643" w:type="pct"/>
            <w:tcBorders>
              <w:bottom w:val="single" w:sz="12" w:space="0" w:color="auto"/>
            </w:tcBorders>
          </w:tcPr>
          <w:p w14:paraId="367F3CEA" w14:textId="77777777" w:rsidR="00614BC6" w:rsidRPr="00B55149" w:rsidRDefault="00614BC6" w:rsidP="00614BC6">
            <w:pPr>
              <w:pStyle w:val="berschrift6"/>
            </w:pPr>
            <w:r>
              <w:t>Zu erledigen bis</w:t>
            </w:r>
          </w:p>
        </w:tc>
      </w:tr>
      <w:tr w:rsidR="00614BC6" w:rsidRPr="00B743B8" w14:paraId="0A00A2D6" w14:textId="77777777" w:rsidTr="00581A07">
        <w:trPr>
          <w:tblHeader/>
        </w:trPr>
        <w:tc>
          <w:tcPr>
            <w:tcW w:w="1509" w:type="pct"/>
            <w:gridSpan w:val="2"/>
            <w:tcBorders>
              <w:top w:val="single" w:sz="12" w:space="0" w:color="auto"/>
              <w:right w:val="single" w:sz="12" w:space="0" w:color="auto"/>
            </w:tcBorders>
            <w:shd w:val="clear" w:color="auto" w:fill="D9D9D9"/>
          </w:tcPr>
          <w:p w14:paraId="46DE063D" w14:textId="77777777" w:rsidR="00614BC6" w:rsidRPr="00B743B8" w:rsidRDefault="00614BC6"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384BA73E" w14:textId="77777777" w:rsidR="00614BC6" w:rsidRPr="00B743B8" w:rsidRDefault="00614BC6" w:rsidP="00A27894">
            <w:pPr>
              <w:rPr>
                <w:rFonts w:cs="Arial"/>
              </w:rPr>
            </w:pPr>
          </w:p>
        </w:tc>
        <w:tc>
          <w:tcPr>
            <w:tcW w:w="940" w:type="pct"/>
            <w:tcBorders>
              <w:top w:val="single" w:sz="12" w:space="0" w:color="auto"/>
            </w:tcBorders>
            <w:shd w:val="clear" w:color="auto" w:fill="D9D9D9"/>
          </w:tcPr>
          <w:p w14:paraId="34B3F2EB" w14:textId="77777777" w:rsidR="00614BC6" w:rsidRPr="00B743B8" w:rsidRDefault="00614BC6" w:rsidP="00A27894">
            <w:pPr>
              <w:rPr>
                <w:rFonts w:cs="Arial"/>
              </w:rPr>
            </w:pPr>
          </w:p>
        </w:tc>
        <w:tc>
          <w:tcPr>
            <w:tcW w:w="643" w:type="pct"/>
            <w:tcBorders>
              <w:top w:val="single" w:sz="12" w:space="0" w:color="auto"/>
            </w:tcBorders>
            <w:shd w:val="clear" w:color="auto" w:fill="D9D9D9"/>
          </w:tcPr>
          <w:p w14:paraId="7D34F5C7" w14:textId="77777777" w:rsidR="00614BC6" w:rsidRPr="00B743B8" w:rsidRDefault="00614BC6" w:rsidP="00A27894">
            <w:pPr>
              <w:rPr>
                <w:rFonts w:cs="Arial"/>
              </w:rPr>
            </w:pPr>
          </w:p>
        </w:tc>
      </w:tr>
      <w:tr w:rsidR="00614BC6" w:rsidRPr="00B743B8" w14:paraId="5A289113" w14:textId="77777777" w:rsidTr="00581A07">
        <w:trPr>
          <w:tblHeader/>
        </w:trPr>
        <w:tc>
          <w:tcPr>
            <w:tcW w:w="767" w:type="pct"/>
            <w:vMerge w:val="restart"/>
            <w:shd w:val="clear" w:color="auto" w:fill="auto"/>
          </w:tcPr>
          <w:p w14:paraId="5C6A5C8E"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43F24E55" w14:textId="77777777" w:rsidR="00614BC6" w:rsidRPr="00B743B8" w:rsidRDefault="00581A07" w:rsidP="00A27894">
            <w:pPr>
              <w:pStyle w:val="bersichtsraster"/>
            </w:pPr>
            <w:r>
              <w:t>Unterrichts-rä</w:t>
            </w:r>
            <w:r w:rsidR="00614BC6" w:rsidRPr="00B743B8">
              <w:t>um</w:t>
            </w:r>
            <w:r>
              <w:t>e</w:t>
            </w:r>
          </w:p>
        </w:tc>
        <w:tc>
          <w:tcPr>
            <w:tcW w:w="1908" w:type="pct"/>
            <w:tcBorders>
              <w:left w:val="single" w:sz="12" w:space="0" w:color="auto"/>
            </w:tcBorders>
          </w:tcPr>
          <w:p w14:paraId="0B4020A7" w14:textId="77777777" w:rsidR="00614BC6" w:rsidRPr="00B743B8" w:rsidRDefault="00614BC6" w:rsidP="00A27894">
            <w:pPr>
              <w:pStyle w:val="bersichtsraster"/>
            </w:pPr>
          </w:p>
        </w:tc>
        <w:tc>
          <w:tcPr>
            <w:tcW w:w="940" w:type="pct"/>
          </w:tcPr>
          <w:p w14:paraId="1D7B270A" w14:textId="77777777" w:rsidR="00614BC6" w:rsidRPr="00B743B8" w:rsidRDefault="00614BC6" w:rsidP="00A27894">
            <w:pPr>
              <w:pStyle w:val="bersichtsraster"/>
            </w:pPr>
          </w:p>
        </w:tc>
        <w:tc>
          <w:tcPr>
            <w:tcW w:w="643" w:type="pct"/>
          </w:tcPr>
          <w:p w14:paraId="4F904CB7" w14:textId="77777777" w:rsidR="00614BC6" w:rsidRPr="00B743B8" w:rsidRDefault="00614BC6" w:rsidP="00A27894">
            <w:pPr>
              <w:pStyle w:val="bersichtsraster"/>
            </w:pPr>
          </w:p>
        </w:tc>
      </w:tr>
      <w:tr w:rsidR="00614BC6" w:rsidRPr="00B743B8" w14:paraId="34A619E0" w14:textId="77777777" w:rsidTr="00581A07">
        <w:trPr>
          <w:tblHeader/>
        </w:trPr>
        <w:tc>
          <w:tcPr>
            <w:tcW w:w="767" w:type="pct"/>
            <w:vMerge/>
            <w:shd w:val="clear" w:color="auto" w:fill="auto"/>
          </w:tcPr>
          <w:p w14:paraId="06971CD3"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17C61548" w14:textId="77777777" w:rsidR="00614BC6" w:rsidRPr="00B743B8" w:rsidRDefault="00614BC6" w:rsidP="00A27894">
            <w:pPr>
              <w:pStyle w:val="bersichtsraster"/>
            </w:pPr>
            <w:r w:rsidRPr="00B743B8">
              <w:t>Bibliothek</w:t>
            </w:r>
          </w:p>
        </w:tc>
        <w:tc>
          <w:tcPr>
            <w:tcW w:w="1908" w:type="pct"/>
            <w:tcBorders>
              <w:left w:val="single" w:sz="12" w:space="0" w:color="auto"/>
            </w:tcBorders>
          </w:tcPr>
          <w:p w14:paraId="2A1F701D" w14:textId="77777777" w:rsidR="00614BC6" w:rsidRPr="00B743B8" w:rsidRDefault="00614BC6" w:rsidP="00A27894">
            <w:pPr>
              <w:pStyle w:val="bersichtsraster"/>
            </w:pPr>
          </w:p>
        </w:tc>
        <w:tc>
          <w:tcPr>
            <w:tcW w:w="940" w:type="pct"/>
          </w:tcPr>
          <w:p w14:paraId="03EFCA41" w14:textId="77777777" w:rsidR="00614BC6" w:rsidRPr="00B743B8" w:rsidRDefault="00614BC6" w:rsidP="00A27894">
            <w:pPr>
              <w:pStyle w:val="bersichtsraster"/>
            </w:pPr>
          </w:p>
        </w:tc>
        <w:tc>
          <w:tcPr>
            <w:tcW w:w="643" w:type="pct"/>
          </w:tcPr>
          <w:p w14:paraId="5F96A722" w14:textId="77777777" w:rsidR="00614BC6" w:rsidRPr="00B743B8" w:rsidRDefault="00614BC6" w:rsidP="00A27894">
            <w:pPr>
              <w:pStyle w:val="bersichtsraster"/>
            </w:pPr>
          </w:p>
        </w:tc>
      </w:tr>
      <w:tr w:rsidR="00614BC6" w:rsidRPr="00B743B8" w14:paraId="75829A73" w14:textId="77777777" w:rsidTr="00581A07">
        <w:trPr>
          <w:tblHeader/>
        </w:trPr>
        <w:tc>
          <w:tcPr>
            <w:tcW w:w="767" w:type="pct"/>
            <w:vMerge/>
            <w:shd w:val="clear" w:color="auto" w:fill="auto"/>
          </w:tcPr>
          <w:p w14:paraId="5B95CD1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FED8A66" w14:textId="77777777" w:rsidR="00614BC6" w:rsidRPr="00B743B8" w:rsidRDefault="00614BC6" w:rsidP="00A27894">
            <w:pPr>
              <w:pStyle w:val="bersichtsraster"/>
            </w:pPr>
            <w:r w:rsidRPr="00B743B8">
              <w:t>Computerraum</w:t>
            </w:r>
          </w:p>
        </w:tc>
        <w:tc>
          <w:tcPr>
            <w:tcW w:w="1908" w:type="pct"/>
            <w:tcBorders>
              <w:left w:val="single" w:sz="12" w:space="0" w:color="auto"/>
            </w:tcBorders>
          </w:tcPr>
          <w:p w14:paraId="5220BBB2" w14:textId="77777777" w:rsidR="00614BC6" w:rsidRPr="00B743B8" w:rsidRDefault="00614BC6" w:rsidP="00A27894">
            <w:pPr>
              <w:pStyle w:val="bersichtsraster"/>
            </w:pPr>
          </w:p>
        </w:tc>
        <w:tc>
          <w:tcPr>
            <w:tcW w:w="940" w:type="pct"/>
          </w:tcPr>
          <w:p w14:paraId="13CB595B" w14:textId="77777777" w:rsidR="00614BC6" w:rsidRPr="00B743B8" w:rsidRDefault="00614BC6" w:rsidP="00A27894">
            <w:pPr>
              <w:pStyle w:val="bersichtsraster"/>
            </w:pPr>
          </w:p>
        </w:tc>
        <w:tc>
          <w:tcPr>
            <w:tcW w:w="643" w:type="pct"/>
          </w:tcPr>
          <w:p w14:paraId="6D9C8D39" w14:textId="77777777" w:rsidR="00614BC6" w:rsidRPr="00B743B8" w:rsidRDefault="00614BC6" w:rsidP="00A27894">
            <w:pPr>
              <w:pStyle w:val="bersichtsraster"/>
            </w:pPr>
          </w:p>
        </w:tc>
      </w:tr>
      <w:tr w:rsidR="00614BC6" w:rsidRPr="00B743B8" w14:paraId="472115FB" w14:textId="77777777" w:rsidTr="00581A07">
        <w:trPr>
          <w:tblHeader/>
        </w:trPr>
        <w:tc>
          <w:tcPr>
            <w:tcW w:w="767" w:type="pct"/>
            <w:vMerge/>
            <w:shd w:val="clear" w:color="auto" w:fill="auto"/>
          </w:tcPr>
          <w:p w14:paraId="675E05EE"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6CD57F22" w14:textId="77777777" w:rsidR="00614BC6" w:rsidRPr="00B743B8" w:rsidRDefault="00614BC6" w:rsidP="00A27894">
            <w:pPr>
              <w:pStyle w:val="bersichtsraster"/>
            </w:pPr>
            <w:r>
              <w:t>Raum für Fachteamarbeit</w:t>
            </w:r>
          </w:p>
        </w:tc>
        <w:tc>
          <w:tcPr>
            <w:tcW w:w="1908" w:type="pct"/>
            <w:tcBorders>
              <w:left w:val="single" w:sz="12" w:space="0" w:color="auto"/>
            </w:tcBorders>
          </w:tcPr>
          <w:p w14:paraId="2FC17F8B" w14:textId="77777777" w:rsidR="00614BC6" w:rsidRPr="00B743B8" w:rsidRDefault="00614BC6" w:rsidP="00A27894">
            <w:pPr>
              <w:pStyle w:val="bersichtsraster"/>
            </w:pPr>
          </w:p>
        </w:tc>
        <w:tc>
          <w:tcPr>
            <w:tcW w:w="940" w:type="pct"/>
          </w:tcPr>
          <w:p w14:paraId="0A4F7224" w14:textId="77777777" w:rsidR="00614BC6" w:rsidRPr="00B743B8" w:rsidRDefault="00614BC6" w:rsidP="00A27894">
            <w:pPr>
              <w:pStyle w:val="bersichtsraster"/>
            </w:pPr>
          </w:p>
        </w:tc>
        <w:tc>
          <w:tcPr>
            <w:tcW w:w="643" w:type="pct"/>
          </w:tcPr>
          <w:p w14:paraId="5AE48A43" w14:textId="77777777" w:rsidR="00614BC6" w:rsidRPr="00B743B8" w:rsidRDefault="00614BC6" w:rsidP="00A27894">
            <w:pPr>
              <w:pStyle w:val="bersichtsraster"/>
            </w:pPr>
          </w:p>
        </w:tc>
      </w:tr>
      <w:tr w:rsidR="00614BC6" w:rsidRPr="00B743B8" w14:paraId="172A0622" w14:textId="77777777" w:rsidTr="00581A07">
        <w:trPr>
          <w:tblHeader/>
        </w:trPr>
        <w:tc>
          <w:tcPr>
            <w:tcW w:w="767" w:type="pct"/>
            <w:vMerge/>
            <w:shd w:val="clear" w:color="auto" w:fill="auto"/>
          </w:tcPr>
          <w:p w14:paraId="50F40DEB"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33C86505" w14:textId="77777777" w:rsidR="00614BC6" w:rsidRPr="00B743B8" w:rsidRDefault="00614BC6" w:rsidP="00A27894">
            <w:pPr>
              <w:pStyle w:val="bersichtsraster"/>
            </w:pPr>
            <w:r w:rsidRPr="00B743B8">
              <w:t>…</w:t>
            </w:r>
          </w:p>
        </w:tc>
        <w:tc>
          <w:tcPr>
            <w:tcW w:w="1908" w:type="pct"/>
            <w:tcBorders>
              <w:left w:val="single" w:sz="12" w:space="0" w:color="auto"/>
            </w:tcBorders>
          </w:tcPr>
          <w:p w14:paraId="77A52294" w14:textId="77777777" w:rsidR="00614BC6" w:rsidRPr="00B743B8" w:rsidRDefault="00614BC6" w:rsidP="00A27894">
            <w:pPr>
              <w:pStyle w:val="bersichtsraster"/>
            </w:pPr>
          </w:p>
        </w:tc>
        <w:tc>
          <w:tcPr>
            <w:tcW w:w="940" w:type="pct"/>
          </w:tcPr>
          <w:p w14:paraId="007DCDA8" w14:textId="77777777" w:rsidR="00614BC6" w:rsidRPr="00B743B8" w:rsidRDefault="00614BC6" w:rsidP="00A27894">
            <w:pPr>
              <w:pStyle w:val="bersichtsraster"/>
            </w:pPr>
          </w:p>
        </w:tc>
        <w:tc>
          <w:tcPr>
            <w:tcW w:w="643" w:type="pct"/>
          </w:tcPr>
          <w:p w14:paraId="450EA2D7" w14:textId="77777777" w:rsidR="00614BC6" w:rsidRPr="00B743B8" w:rsidRDefault="00614BC6" w:rsidP="00A27894">
            <w:pPr>
              <w:pStyle w:val="bersichtsraster"/>
            </w:pPr>
          </w:p>
        </w:tc>
      </w:tr>
      <w:tr w:rsidR="00614BC6" w:rsidRPr="00B743B8" w14:paraId="1788EF5A" w14:textId="77777777" w:rsidTr="00581A07">
        <w:trPr>
          <w:tblHeader/>
        </w:trPr>
        <w:tc>
          <w:tcPr>
            <w:tcW w:w="767" w:type="pct"/>
            <w:vMerge w:val="restart"/>
            <w:shd w:val="clear" w:color="auto" w:fill="auto"/>
          </w:tcPr>
          <w:p w14:paraId="4301137B" w14:textId="77777777" w:rsidR="00614BC6" w:rsidRPr="00B743B8" w:rsidRDefault="00614BC6" w:rsidP="00A27894">
            <w:pPr>
              <w:rPr>
                <w:rFonts w:cs="Arial"/>
              </w:rPr>
            </w:pPr>
            <w:r w:rsidRPr="00B743B8">
              <w:rPr>
                <w:rFonts w:cs="Arial"/>
              </w:rPr>
              <w:t>materiell/</w:t>
            </w:r>
          </w:p>
          <w:p w14:paraId="6D6F1F60"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131FB2C9" w14:textId="77777777" w:rsidR="00614BC6" w:rsidRPr="00B743B8" w:rsidRDefault="00614BC6" w:rsidP="00A27894">
            <w:pPr>
              <w:pStyle w:val="bersichtsraster"/>
            </w:pPr>
            <w:r w:rsidRPr="00B743B8">
              <w:t>Lehrwerke</w:t>
            </w:r>
          </w:p>
        </w:tc>
        <w:tc>
          <w:tcPr>
            <w:tcW w:w="1908" w:type="pct"/>
            <w:tcBorders>
              <w:left w:val="single" w:sz="12" w:space="0" w:color="auto"/>
            </w:tcBorders>
          </w:tcPr>
          <w:p w14:paraId="3DD355C9" w14:textId="77777777" w:rsidR="00614BC6" w:rsidRPr="00B743B8" w:rsidRDefault="00614BC6" w:rsidP="00A27894">
            <w:pPr>
              <w:pStyle w:val="bersichtsraster"/>
            </w:pPr>
          </w:p>
        </w:tc>
        <w:tc>
          <w:tcPr>
            <w:tcW w:w="940" w:type="pct"/>
          </w:tcPr>
          <w:p w14:paraId="1A81F0B1" w14:textId="77777777" w:rsidR="00614BC6" w:rsidRPr="00B743B8" w:rsidRDefault="00614BC6" w:rsidP="00A27894">
            <w:pPr>
              <w:pStyle w:val="bersichtsraster"/>
            </w:pPr>
          </w:p>
        </w:tc>
        <w:tc>
          <w:tcPr>
            <w:tcW w:w="643" w:type="pct"/>
          </w:tcPr>
          <w:p w14:paraId="717AAFBA" w14:textId="77777777" w:rsidR="00614BC6" w:rsidRPr="00B743B8" w:rsidRDefault="00614BC6" w:rsidP="00A27894">
            <w:pPr>
              <w:pStyle w:val="bersichtsraster"/>
            </w:pPr>
          </w:p>
        </w:tc>
      </w:tr>
      <w:tr w:rsidR="00614BC6" w:rsidRPr="00B743B8" w14:paraId="2E1F5AF0" w14:textId="77777777" w:rsidTr="00581A07">
        <w:trPr>
          <w:tblHeader/>
        </w:trPr>
        <w:tc>
          <w:tcPr>
            <w:tcW w:w="767" w:type="pct"/>
            <w:vMerge/>
            <w:shd w:val="clear" w:color="auto" w:fill="auto"/>
          </w:tcPr>
          <w:p w14:paraId="56EE48EE"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348A460" w14:textId="77777777" w:rsidR="00614BC6" w:rsidRPr="00B743B8" w:rsidRDefault="00614BC6" w:rsidP="00A27894">
            <w:pPr>
              <w:pStyle w:val="bersichtsraster"/>
            </w:pPr>
            <w:r w:rsidRPr="00B743B8">
              <w:t>Fachzeitschriften</w:t>
            </w:r>
          </w:p>
        </w:tc>
        <w:tc>
          <w:tcPr>
            <w:tcW w:w="1908" w:type="pct"/>
            <w:tcBorders>
              <w:left w:val="single" w:sz="12" w:space="0" w:color="auto"/>
            </w:tcBorders>
          </w:tcPr>
          <w:p w14:paraId="2908EB2C" w14:textId="77777777" w:rsidR="00614BC6" w:rsidRPr="00B743B8" w:rsidRDefault="00614BC6" w:rsidP="00A27894">
            <w:pPr>
              <w:pStyle w:val="bersichtsraster"/>
            </w:pPr>
          </w:p>
        </w:tc>
        <w:tc>
          <w:tcPr>
            <w:tcW w:w="940" w:type="pct"/>
          </w:tcPr>
          <w:p w14:paraId="121FD38A" w14:textId="77777777" w:rsidR="00614BC6" w:rsidRPr="00B743B8" w:rsidRDefault="00614BC6" w:rsidP="00A27894">
            <w:pPr>
              <w:pStyle w:val="bersichtsraster"/>
            </w:pPr>
          </w:p>
        </w:tc>
        <w:tc>
          <w:tcPr>
            <w:tcW w:w="643" w:type="pct"/>
          </w:tcPr>
          <w:p w14:paraId="1FE2DD96" w14:textId="77777777" w:rsidR="00614BC6" w:rsidRPr="00B743B8" w:rsidRDefault="00614BC6" w:rsidP="00A27894">
            <w:pPr>
              <w:pStyle w:val="bersichtsraster"/>
            </w:pPr>
          </w:p>
        </w:tc>
      </w:tr>
      <w:tr w:rsidR="00614BC6" w:rsidRPr="00B743B8" w14:paraId="021B8DC9" w14:textId="77777777" w:rsidTr="00581A07">
        <w:trPr>
          <w:tblHeader/>
        </w:trPr>
        <w:tc>
          <w:tcPr>
            <w:tcW w:w="767" w:type="pct"/>
            <w:vMerge/>
            <w:shd w:val="clear" w:color="auto" w:fill="auto"/>
          </w:tcPr>
          <w:p w14:paraId="2735753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718E858A" w14:textId="77777777" w:rsidR="00614BC6" w:rsidRPr="00B743B8" w:rsidRDefault="00614BC6" w:rsidP="00A27894">
            <w:pPr>
              <w:pStyle w:val="bersichtsraster"/>
            </w:pPr>
            <w:r>
              <w:t>Geräte/ Medien</w:t>
            </w:r>
          </w:p>
        </w:tc>
        <w:tc>
          <w:tcPr>
            <w:tcW w:w="1908" w:type="pct"/>
            <w:tcBorders>
              <w:left w:val="single" w:sz="12" w:space="0" w:color="auto"/>
            </w:tcBorders>
          </w:tcPr>
          <w:p w14:paraId="07F023C8" w14:textId="77777777" w:rsidR="00614BC6" w:rsidRPr="00B743B8" w:rsidRDefault="00614BC6" w:rsidP="00A27894">
            <w:pPr>
              <w:pStyle w:val="bersichtsraster"/>
            </w:pPr>
          </w:p>
        </w:tc>
        <w:tc>
          <w:tcPr>
            <w:tcW w:w="940" w:type="pct"/>
          </w:tcPr>
          <w:p w14:paraId="4BDB5498" w14:textId="77777777" w:rsidR="00614BC6" w:rsidRPr="00B743B8" w:rsidRDefault="00614BC6" w:rsidP="00A27894">
            <w:pPr>
              <w:pStyle w:val="bersichtsraster"/>
            </w:pPr>
          </w:p>
        </w:tc>
        <w:tc>
          <w:tcPr>
            <w:tcW w:w="643" w:type="pct"/>
          </w:tcPr>
          <w:p w14:paraId="2916C19D" w14:textId="77777777" w:rsidR="00614BC6" w:rsidRPr="00B743B8" w:rsidRDefault="00614BC6" w:rsidP="00A27894">
            <w:pPr>
              <w:pStyle w:val="bersichtsraster"/>
            </w:pPr>
          </w:p>
        </w:tc>
      </w:tr>
      <w:tr w:rsidR="00614BC6" w:rsidRPr="00B743B8" w14:paraId="088CFA42" w14:textId="77777777" w:rsidTr="00581A07">
        <w:trPr>
          <w:tblHeader/>
        </w:trPr>
        <w:tc>
          <w:tcPr>
            <w:tcW w:w="767" w:type="pct"/>
            <w:vMerge/>
            <w:tcBorders>
              <w:bottom w:val="single" w:sz="4" w:space="0" w:color="auto"/>
            </w:tcBorders>
            <w:shd w:val="clear" w:color="auto" w:fill="auto"/>
          </w:tcPr>
          <w:p w14:paraId="74869460"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3C400F6C" w14:textId="77777777" w:rsidR="00614BC6" w:rsidRPr="00B743B8" w:rsidRDefault="00614BC6" w:rsidP="00A27894">
            <w:pPr>
              <w:pStyle w:val="bersichtsraster"/>
            </w:pPr>
            <w:r w:rsidRPr="00B743B8">
              <w:t>…</w:t>
            </w:r>
          </w:p>
        </w:tc>
        <w:tc>
          <w:tcPr>
            <w:tcW w:w="1908" w:type="pct"/>
            <w:tcBorders>
              <w:left w:val="single" w:sz="12" w:space="0" w:color="auto"/>
              <w:bottom w:val="single" w:sz="4" w:space="0" w:color="auto"/>
            </w:tcBorders>
          </w:tcPr>
          <w:p w14:paraId="187F57B8" w14:textId="77777777" w:rsidR="00614BC6" w:rsidRPr="00B743B8" w:rsidRDefault="00614BC6" w:rsidP="00A27894">
            <w:pPr>
              <w:pStyle w:val="bersichtsraster"/>
            </w:pPr>
          </w:p>
        </w:tc>
        <w:tc>
          <w:tcPr>
            <w:tcW w:w="940" w:type="pct"/>
            <w:tcBorders>
              <w:bottom w:val="single" w:sz="4" w:space="0" w:color="auto"/>
            </w:tcBorders>
          </w:tcPr>
          <w:p w14:paraId="54738AF4" w14:textId="77777777" w:rsidR="00614BC6" w:rsidRPr="00B743B8" w:rsidRDefault="00614BC6" w:rsidP="00A27894">
            <w:pPr>
              <w:pStyle w:val="bersichtsraster"/>
            </w:pPr>
          </w:p>
        </w:tc>
        <w:tc>
          <w:tcPr>
            <w:tcW w:w="643" w:type="pct"/>
            <w:tcBorders>
              <w:bottom w:val="single" w:sz="4" w:space="0" w:color="auto"/>
            </w:tcBorders>
          </w:tcPr>
          <w:p w14:paraId="46ABBD8F" w14:textId="77777777" w:rsidR="00614BC6" w:rsidRPr="00B743B8" w:rsidRDefault="00614BC6" w:rsidP="00A27894">
            <w:pPr>
              <w:pStyle w:val="bersichtsraster"/>
            </w:pPr>
          </w:p>
        </w:tc>
      </w:tr>
      <w:tr w:rsidR="00614BC6" w:rsidRPr="00B743B8" w14:paraId="1F4966F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20492488" w14:textId="77777777" w:rsidR="00614BC6" w:rsidRPr="00B743B8" w:rsidRDefault="00614BC6" w:rsidP="00614BC6">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06BBA33E" w14:textId="77777777" w:rsidR="00614BC6" w:rsidRPr="00B743B8" w:rsidRDefault="00614BC6" w:rsidP="00A27894">
            <w:pPr>
              <w:pStyle w:val="bersichtsraster"/>
            </w:pPr>
          </w:p>
        </w:tc>
        <w:tc>
          <w:tcPr>
            <w:tcW w:w="940" w:type="pct"/>
            <w:tcBorders>
              <w:top w:val="single" w:sz="12" w:space="0" w:color="auto"/>
              <w:bottom w:val="single" w:sz="4" w:space="0" w:color="auto"/>
            </w:tcBorders>
            <w:shd w:val="clear" w:color="auto" w:fill="E0E0E0"/>
          </w:tcPr>
          <w:p w14:paraId="464FCBC1" w14:textId="77777777" w:rsidR="00614BC6" w:rsidRPr="00B743B8" w:rsidRDefault="00614BC6" w:rsidP="00A27894">
            <w:pPr>
              <w:pStyle w:val="bersichtsraster"/>
            </w:pPr>
          </w:p>
        </w:tc>
        <w:tc>
          <w:tcPr>
            <w:tcW w:w="643" w:type="pct"/>
            <w:tcBorders>
              <w:top w:val="single" w:sz="12" w:space="0" w:color="auto"/>
              <w:bottom w:val="single" w:sz="4" w:space="0" w:color="auto"/>
            </w:tcBorders>
            <w:shd w:val="clear" w:color="auto" w:fill="E0E0E0"/>
          </w:tcPr>
          <w:p w14:paraId="5C8C6B09" w14:textId="77777777" w:rsidR="00614BC6" w:rsidRPr="00B743B8" w:rsidRDefault="00614BC6" w:rsidP="00A27894">
            <w:pPr>
              <w:pStyle w:val="bersichtsraster"/>
            </w:pPr>
          </w:p>
        </w:tc>
      </w:tr>
      <w:tr w:rsidR="00614BC6" w:rsidRPr="00B743B8" w14:paraId="3382A365"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5C71F136" w14:textId="77777777" w:rsidR="00614BC6" w:rsidRPr="00B743B8"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62199465"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FFFFFF"/>
          </w:tcPr>
          <w:p w14:paraId="0DA123B1"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FFFFFF"/>
          </w:tcPr>
          <w:p w14:paraId="4C4CEA3D" w14:textId="77777777" w:rsidR="00614BC6" w:rsidRPr="00B743B8" w:rsidRDefault="00614BC6" w:rsidP="00A27894">
            <w:pPr>
              <w:pStyle w:val="bersichtsraster"/>
            </w:pPr>
          </w:p>
        </w:tc>
      </w:tr>
      <w:tr w:rsidR="00614BC6" w:rsidRPr="00B743B8" w14:paraId="5089567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38C1F859"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C8FE7CE"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41004F19"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67C0C651" w14:textId="77777777" w:rsidR="00614BC6" w:rsidRPr="00B743B8" w:rsidRDefault="00614BC6" w:rsidP="00A27894">
            <w:pPr>
              <w:pStyle w:val="bersichtsraster"/>
            </w:pPr>
          </w:p>
        </w:tc>
      </w:tr>
      <w:tr w:rsidR="00614BC6" w:rsidRPr="00B743B8" w14:paraId="7982CD66"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5A221169" w14:textId="77777777" w:rsidR="00614BC6" w:rsidRDefault="00614BC6" w:rsidP="00B4182D">
            <w:pPr>
              <w:pStyle w:val="berschrift7"/>
            </w:pPr>
            <w:r w:rsidRPr="00B743B8">
              <w:t>Leistungsbewertung/</w:t>
            </w:r>
            <w:r w:rsidR="00B4182D">
              <w:t xml:space="preserve"> </w:t>
            </w:r>
          </w:p>
          <w:p w14:paraId="37BA7E1E"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308D56CC"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E0E0E0"/>
          </w:tcPr>
          <w:p w14:paraId="797E50C6"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E0E0E0"/>
          </w:tcPr>
          <w:p w14:paraId="7B04FA47" w14:textId="77777777" w:rsidR="00614BC6" w:rsidRPr="00B743B8" w:rsidRDefault="00614BC6" w:rsidP="00A27894">
            <w:pPr>
              <w:pStyle w:val="bersichtsraster"/>
            </w:pPr>
          </w:p>
        </w:tc>
      </w:tr>
      <w:tr w:rsidR="00614BC6" w:rsidRPr="00B743B8" w14:paraId="568C698B"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1A939487" w14:textId="77777777" w:rsidR="00614BC6"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6AA258D8"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6FFBD3EC"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30DCCCAD" w14:textId="77777777" w:rsidR="00614BC6" w:rsidRPr="00B743B8" w:rsidRDefault="00614BC6" w:rsidP="00A27894">
            <w:pPr>
              <w:pStyle w:val="bersichtsraster"/>
            </w:pPr>
          </w:p>
        </w:tc>
      </w:tr>
      <w:tr w:rsidR="00614BC6" w:rsidRPr="00B743B8" w14:paraId="36AF6883"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54C529ED"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C0157D6"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691E7B2"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526770CE" w14:textId="77777777" w:rsidR="00614BC6" w:rsidRPr="00B743B8" w:rsidRDefault="00614BC6" w:rsidP="00A27894">
            <w:pPr>
              <w:pStyle w:val="bersichtsraster"/>
            </w:pPr>
          </w:p>
        </w:tc>
      </w:tr>
      <w:tr w:rsidR="00614BC6" w:rsidRPr="00B743B8" w14:paraId="15624433"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3B7EE96" w14:textId="77777777" w:rsidR="00614BC6" w:rsidRPr="00B743B8" w:rsidRDefault="00614BC6"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7CBEED82" w14:textId="77777777" w:rsidR="00614BC6" w:rsidRPr="00B743B8" w:rsidRDefault="00614BC6" w:rsidP="00A27894">
            <w:pPr>
              <w:pStyle w:val="bersichtsraster"/>
            </w:pPr>
          </w:p>
        </w:tc>
        <w:tc>
          <w:tcPr>
            <w:tcW w:w="940" w:type="pct"/>
            <w:tcBorders>
              <w:top w:val="single" w:sz="12" w:space="0" w:color="auto"/>
            </w:tcBorders>
            <w:shd w:val="clear" w:color="auto" w:fill="D9D9D9"/>
          </w:tcPr>
          <w:p w14:paraId="6E36661F" w14:textId="77777777" w:rsidR="00614BC6" w:rsidRPr="00B743B8" w:rsidRDefault="00614BC6" w:rsidP="00A27894">
            <w:pPr>
              <w:pStyle w:val="bersichtsraster"/>
            </w:pPr>
          </w:p>
        </w:tc>
        <w:tc>
          <w:tcPr>
            <w:tcW w:w="643" w:type="pct"/>
            <w:tcBorders>
              <w:top w:val="single" w:sz="12" w:space="0" w:color="auto"/>
            </w:tcBorders>
            <w:shd w:val="clear" w:color="auto" w:fill="D9D9D9"/>
          </w:tcPr>
          <w:p w14:paraId="38645DC7" w14:textId="77777777" w:rsidR="00614BC6" w:rsidRPr="00B743B8" w:rsidRDefault="00614BC6" w:rsidP="00A27894">
            <w:pPr>
              <w:pStyle w:val="bersichtsraster"/>
            </w:pPr>
          </w:p>
        </w:tc>
      </w:tr>
      <w:tr w:rsidR="00614BC6" w:rsidRPr="00B743B8" w14:paraId="15749CFD" w14:textId="77777777" w:rsidTr="00581A07">
        <w:trPr>
          <w:tblHeader/>
        </w:trPr>
        <w:tc>
          <w:tcPr>
            <w:tcW w:w="1509" w:type="pct"/>
            <w:gridSpan w:val="2"/>
            <w:tcBorders>
              <w:right w:val="single" w:sz="12" w:space="0" w:color="auto"/>
            </w:tcBorders>
            <w:shd w:val="clear" w:color="auto" w:fill="FFFFFF" w:themeFill="background1"/>
          </w:tcPr>
          <w:p w14:paraId="4BDF36D8" w14:textId="77777777" w:rsidR="00614BC6" w:rsidRPr="00B743B8" w:rsidRDefault="00614BC6" w:rsidP="00A27894">
            <w:pPr>
              <w:pStyle w:val="berschrift7"/>
            </w:pPr>
            <w:r w:rsidRPr="00B743B8">
              <w:t>Fachspezifischer Bedarf</w:t>
            </w:r>
          </w:p>
        </w:tc>
        <w:tc>
          <w:tcPr>
            <w:tcW w:w="1908" w:type="pct"/>
            <w:tcBorders>
              <w:left w:val="single" w:sz="12" w:space="0" w:color="auto"/>
            </w:tcBorders>
          </w:tcPr>
          <w:p w14:paraId="135E58C4" w14:textId="77777777" w:rsidR="00614BC6" w:rsidRPr="00B743B8" w:rsidRDefault="00614BC6" w:rsidP="00A27894">
            <w:pPr>
              <w:pStyle w:val="bersichtsraster"/>
            </w:pPr>
          </w:p>
        </w:tc>
        <w:tc>
          <w:tcPr>
            <w:tcW w:w="940" w:type="pct"/>
          </w:tcPr>
          <w:p w14:paraId="62EBF9A1" w14:textId="77777777" w:rsidR="00614BC6" w:rsidRPr="00B743B8" w:rsidRDefault="00614BC6" w:rsidP="00A27894">
            <w:pPr>
              <w:pStyle w:val="bersichtsraster"/>
            </w:pPr>
          </w:p>
        </w:tc>
        <w:tc>
          <w:tcPr>
            <w:tcW w:w="643" w:type="pct"/>
          </w:tcPr>
          <w:p w14:paraId="0C6C2CD5" w14:textId="77777777" w:rsidR="00614BC6" w:rsidRPr="00B743B8" w:rsidRDefault="00614BC6" w:rsidP="00A27894">
            <w:pPr>
              <w:pStyle w:val="bersichtsraster"/>
            </w:pPr>
          </w:p>
        </w:tc>
      </w:tr>
      <w:tr w:rsidR="00614BC6" w:rsidRPr="00B743B8" w14:paraId="709E88E4" w14:textId="77777777" w:rsidTr="00581A07">
        <w:trPr>
          <w:tblHeader/>
        </w:trPr>
        <w:tc>
          <w:tcPr>
            <w:tcW w:w="1509" w:type="pct"/>
            <w:gridSpan w:val="2"/>
            <w:tcBorders>
              <w:right w:val="single" w:sz="12" w:space="0" w:color="auto"/>
            </w:tcBorders>
            <w:shd w:val="clear" w:color="auto" w:fill="auto"/>
          </w:tcPr>
          <w:p w14:paraId="508C98E9" w14:textId="77777777" w:rsidR="00614BC6" w:rsidRPr="00B743B8" w:rsidRDefault="00614BC6" w:rsidP="00A27894">
            <w:pPr>
              <w:pStyle w:val="bersichtsraster"/>
            </w:pPr>
          </w:p>
        </w:tc>
        <w:tc>
          <w:tcPr>
            <w:tcW w:w="1908" w:type="pct"/>
            <w:tcBorders>
              <w:left w:val="single" w:sz="12" w:space="0" w:color="auto"/>
            </w:tcBorders>
          </w:tcPr>
          <w:p w14:paraId="779F8E76" w14:textId="77777777" w:rsidR="00614BC6" w:rsidRPr="00B743B8" w:rsidRDefault="00614BC6" w:rsidP="00A27894">
            <w:pPr>
              <w:pStyle w:val="bersichtsraster"/>
            </w:pPr>
          </w:p>
        </w:tc>
        <w:tc>
          <w:tcPr>
            <w:tcW w:w="940" w:type="pct"/>
          </w:tcPr>
          <w:p w14:paraId="7818863E" w14:textId="77777777" w:rsidR="00614BC6" w:rsidRPr="00B743B8" w:rsidRDefault="00614BC6" w:rsidP="00A27894">
            <w:pPr>
              <w:pStyle w:val="bersichtsraster"/>
            </w:pPr>
          </w:p>
        </w:tc>
        <w:tc>
          <w:tcPr>
            <w:tcW w:w="643" w:type="pct"/>
          </w:tcPr>
          <w:p w14:paraId="44F69B9A" w14:textId="77777777" w:rsidR="00614BC6" w:rsidRPr="00B743B8" w:rsidRDefault="00614BC6" w:rsidP="00A27894">
            <w:pPr>
              <w:pStyle w:val="bersichtsraster"/>
            </w:pPr>
          </w:p>
        </w:tc>
      </w:tr>
      <w:tr w:rsidR="00614BC6" w:rsidRPr="00B743B8" w14:paraId="0656E344" w14:textId="77777777" w:rsidTr="00581A07">
        <w:trPr>
          <w:tblHeader/>
        </w:trPr>
        <w:tc>
          <w:tcPr>
            <w:tcW w:w="1509" w:type="pct"/>
            <w:gridSpan w:val="2"/>
            <w:tcBorders>
              <w:right w:val="single" w:sz="12" w:space="0" w:color="auto"/>
            </w:tcBorders>
            <w:shd w:val="clear" w:color="auto" w:fill="FFFFFF" w:themeFill="background1"/>
          </w:tcPr>
          <w:p w14:paraId="7CFF9303" w14:textId="77777777" w:rsidR="00614BC6" w:rsidRPr="00B743B8" w:rsidRDefault="00614BC6" w:rsidP="00A27894">
            <w:pPr>
              <w:pStyle w:val="berschrift7"/>
            </w:pPr>
            <w:r w:rsidRPr="00B743B8">
              <w:t>Fachübergreifender Bedarf</w:t>
            </w:r>
          </w:p>
        </w:tc>
        <w:tc>
          <w:tcPr>
            <w:tcW w:w="1908" w:type="pct"/>
            <w:tcBorders>
              <w:left w:val="single" w:sz="12" w:space="0" w:color="auto"/>
            </w:tcBorders>
          </w:tcPr>
          <w:p w14:paraId="5F07D11E" w14:textId="77777777" w:rsidR="00614BC6" w:rsidRPr="00B743B8" w:rsidRDefault="00614BC6" w:rsidP="00A27894">
            <w:pPr>
              <w:pStyle w:val="bersichtsraster"/>
            </w:pPr>
          </w:p>
        </w:tc>
        <w:tc>
          <w:tcPr>
            <w:tcW w:w="940" w:type="pct"/>
          </w:tcPr>
          <w:p w14:paraId="41508A3C" w14:textId="77777777" w:rsidR="00614BC6" w:rsidRPr="00B743B8" w:rsidRDefault="00614BC6" w:rsidP="00A27894">
            <w:pPr>
              <w:pStyle w:val="bersichtsraster"/>
            </w:pPr>
          </w:p>
        </w:tc>
        <w:tc>
          <w:tcPr>
            <w:tcW w:w="643" w:type="pct"/>
          </w:tcPr>
          <w:p w14:paraId="43D6B1D6" w14:textId="77777777" w:rsidR="00614BC6" w:rsidRPr="00B743B8" w:rsidRDefault="00614BC6" w:rsidP="00A27894">
            <w:pPr>
              <w:pStyle w:val="bersichtsraster"/>
            </w:pPr>
          </w:p>
        </w:tc>
      </w:tr>
      <w:tr w:rsidR="00614BC6" w:rsidRPr="00B743B8" w14:paraId="17DBC151" w14:textId="77777777" w:rsidTr="00581A07">
        <w:trPr>
          <w:tblHeader/>
        </w:trPr>
        <w:tc>
          <w:tcPr>
            <w:tcW w:w="1509" w:type="pct"/>
            <w:gridSpan w:val="2"/>
            <w:tcBorders>
              <w:right w:val="single" w:sz="12" w:space="0" w:color="auto"/>
            </w:tcBorders>
            <w:shd w:val="clear" w:color="auto" w:fill="auto"/>
          </w:tcPr>
          <w:p w14:paraId="6F8BD81B" w14:textId="77777777" w:rsidR="00614BC6" w:rsidRPr="00B743B8" w:rsidRDefault="00614BC6" w:rsidP="00A27894">
            <w:pPr>
              <w:pStyle w:val="bersichtsraster"/>
            </w:pPr>
          </w:p>
        </w:tc>
        <w:tc>
          <w:tcPr>
            <w:tcW w:w="1908" w:type="pct"/>
            <w:tcBorders>
              <w:left w:val="single" w:sz="12" w:space="0" w:color="auto"/>
            </w:tcBorders>
          </w:tcPr>
          <w:p w14:paraId="2613E9C1" w14:textId="77777777" w:rsidR="00614BC6" w:rsidRPr="00B743B8" w:rsidRDefault="00614BC6" w:rsidP="00A27894">
            <w:pPr>
              <w:pStyle w:val="bersichtsraster"/>
            </w:pPr>
          </w:p>
        </w:tc>
        <w:tc>
          <w:tcPr>
            <w:tcW w:w="940" w:type="pct"/>
          </w:tcPr>
          <w:p w14:paraId="1037B8A3" w14:textId="77777777" w:rsidR="00614BC6" w:rsidRPr="00B743B8" w:rsidRDefault="00614BC6" w:rsidP="00A27894">
            <w:pPr>
              <w:pStyle w:val="bersichtsraster"/>
            </w:pPr>
          </w:p>
        </w:tc>
        <w:tc>
          <w:tcPr>
            <w:tcW w:w="643" w:type="pct"/>
          </w:tcPr>
          <w:p w14:paraId="687C6DE0" w14:textId="77777777" w:rsidR="00614BC6" w:rsidRPr="00B743B8" w:rsidRDefault="00614BC6" w:rsidP="00A27894">
            <w:pPr>
              <w:pStyle w:val="bersichtsraster"/>
            </w:pPr>
          </w:p>
        </w:tc>
      </w:tr>
      <w:tr w:rsidR="00614BC6" w:rsidRPr="00B743B8" w14:paraId="5B2F9378" w14:textId="77777777" w:rsidTr="00581A07">
        <w:trPr>
          <w:tblHeader/>
        </w:trPr>
        <w:tc>
          <w:tcPr>
            <w:tcW w:w="1509" w:type="pct"/>
            <w:gridSpan w:val="2"/>
            <w:tcBorders>
              <w:right w:val="single" w:sz="12" w:space="0" w:color="auto"/>
            </w:tcBorders>
            <w:shd w:val="clear" w:color="auto" w:fill="auto"/>
          </w:tcPr>
          <w:p w14:paraId="58E6DD4E" w14:textId="77777777" w:rsidR="00614BC6" w:rsidRPr="00B743B8" w:rsidRDefault="00614BC6" w:rsidP="00A27894">
            <w:pPr>
              <w:pStyle w:val="bersichtsraster"/>
            </w:pPr>
          </w:p>
        </w:tc>
        <w:tc>
          <w:tcPr>
            <w:tcW w:w="1908" w:type="pct"/>
            <w:tcBorders>
              <w:left w:val="single" w:sz="12" w:space="0" w:color="auto"/>
            </w:tcBorders>
          </w:tcPr>
          <w:p w14:paraId="7D3BEE8F" w14:textId="77777777" w:rsidR="00614BC6" w:rsidRPr="00B743B8" w:rsidRDefault="00614BC6" w:rsidP="00A27894">
            <w:pPr>
              <w:pStyle w:val="bersichtsraster"/>
            </w:pPr>
          </w:p>
        </w:tc>
        <w:tc>
          <w:tcPr>
            <w:tcW w:w="940" w:type="pct"/>
          </w:tcPr>
          <w:p w14:paraId="3B88899E" w14:textId="77777777" w:rsidR="00614BC6" w:rsidRPr="00B743B8" w:rsidRDefault="00614BC6" w:rsidP="00A27894">
            <w:pPr>
              <w:pStyle w:val="bersichtsraster"/>
            </w:pPr>
          </w:p>
        </w:tc>
        <w:tc>
          <w:tcPr>
            <w:tcW w:w="643" w:type="pct"/>
          </w:tcPr>
          <w:p w14:paraId="69E2BB2B" w14:textId="77777777" w:rsidR="00614BC6" w:rsidRPr="00B743B8" w:rsidRDefault="00614BC6" w:rsidP="00A27894">
            <w:pPr>
              <w:pStyle w:val="bersichtsraster"/>
            </w:pPr>
          </w:p>
        </w:tc>
      </w:tr>
    </w:tbl>
    <w:p w14:paraId="57C0D796" w14:textId="77777777" w:rsidR="003154BE" w:rsidRPr="00CA74B1" w:rsidRDefault="003154BE" w:rsidP="00B01369">
      <w:pPr>
        <w:spacing w:after="120" w:line="240" w:lineRule="auto"/>
        <w:rPr>
          <w:rFonts w:cs="Arial"/>
          <w:b/>
        </w:rPr>
      </w:pPr>
    </w:p>
    <w:sectPr w:rsidR="003154BE" w:rsidRPr="00CA74B1" w:rsidSect="00ED3861">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2F6F" w14:textId="77777777" w:rsidR="005A7CB5" w:rsidRDefault="005A7CB5" w:rsidP="008B5351">
      <w:pPr>
        <w:spacing w:after="0" w:line="240" w:lineRule="auto"/>
      </w:pPr>
      <w:r>
        <w:separator/>
      </w:r>
    </w:p>
  </w:endnote>
  <w:endnote w:type="continuationSeparator" w:id="0">
    <w:p w14:paraId="4475AD14" w14:textId="77777777" w:rsidR="005A7CB5" w:rsidRDefault="005A7CB5"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92C4" w14:textId="77777777" w:rsidR="002916E0" w:rsidRDefault="002916E0">
    <w:pPr>
      <w:pStyle w:val="Fuzeile"/>
    </w:pPr>
    <w:r>
      <w:fldChar w:fldCharType="begin"/>
    </w:r>
    <w:r>
      <w:instrText>PAGE   \* MERGEFORMAT</w:instrText>
    </w:r>
    <w:r>
      <w:fldChar w:fldCharType="separate"/>
    </w:r>
    <w:r w:rsidR="001B409F">
      <w:rPr>
        <w:noProof/>
      </w:rPr>
      <w:t>32</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8F48" w14:textId="77777777" w:rsidR="002916E0" w:rsidRDefault="002916E0">
    <w:pPr>
      <w:pStyle w:val="Fuzeile"/>
    </w:pPr>
    <w:r>
      <w:tab/>
    </w:r>
    <w:r>
      <w:tab/>
    </w:r>
    <w:r>
      <w:fldChar w:fldCharType="begin"/>
    </w:r>
    <w:r>
      <w:instrText>PAGE   \* MERGEFORMAT</w:instrText>
    </w:r>
    <w:r>
      <w:fldChar w:fldCharType="separate"/>
    </w:r>
    <w:r w:rsidR="001B409F">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4E94" w14:textId="77777777" w:rsidR="005A7CB5" w:rsidRDefault="005A7CB5" w:rsidP="008B5351">
      <w:pPr>
        <w:spacing w:after="0" w:line="240" w:lineRule="auto"/>
      </w:pPr>
      <w:r>
        <w:separator/>
      </w:r>
    </w:p>
  </w:footnote>
  <w:footnote w:type="continuationSeparator" w:id="0">
    <w:p w14:paraId="42AFC42D" w14:textId="77777777" w:rsidR="005A7CB5" w:rsidRDefault="005A7CB5"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119"/>
    <w:multiLevelType w:val="hybridMultilevel"/>
    <w:tmpl w:val="145EE10E"/>
    <w:lvl w:ilvl="0" w:tplc="04070001">
      <w:start w:val="1"/>
      <w:numFmt w:val="bullet"/>
      <w:lvlText w:val=""/>
      <w:lvlJc w:val="left"/>
      <w:pPr>
        <w:ind w:left="372" w:hanging="360"/>
      </w:pPr>
      <w:rPr>
        <w:rFonts w:ascii="Symbol" w:hAnsi="Symbol"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1" w15:restartNumberingAfterBreak="0">
    <w:nsid w:val="15AA4DD5"/>
    <w:multiLevelType w:val="hybridMultilevel"/>
    <w:tmpl w:val="DF20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C1DA1"/>
    <w:multiLevelType w:val="hybridMultilevel"/>
    <w:tmpl w:val="A9607AF4"/>
    <w:lvl w:ilvl="0" w:tplc="04070001">
      <w:start w:val="1"/>
      <w:numFmt w:val="bullet"/>
      <w:lvlText w:val=""/>
      <w:lvlJc w:val="left"/>
      <w:pPr>
        <w:ind w:left="360" w:hanging="360"/>
      </w:pPr>
      <w:rPr>
        <w:rFonts w:ascii="Symbol" w:hAnsi="Symbol" w:hint="default"/>
      </w:rPr>
    </w:lvl>
    <w:lvl w:ilvl="1" w:tplc="2D348A3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CF05F98"/>
    <w:multiLevelType w:val="hybridMultilevel"/>
    <w:tmpl w:val="CD2247D2"/>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D4F3E"/>
    <w:multiLevelType w:val="hybridMultilevel"/>
    <w:tmpl w:val="E3F01B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FE304A"/>
    <w:multiLevelType w:val="hybridMultilevel"/>
    <w:tmpl w:val="DA102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7" w15:restartNumberingAfterBreak="0">
    <w:nsid w:val="373237D5"/>
    <w:multiLevelType w:val="hybridMultilevel"/>
    <w:tmpl w:val="688AD0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410FC3"/>
    <w:multiLevelType w:val="hybridMultilevel"/>
    <w:tmpl w:val="7892E542"/>
    <w:lvl w:ilvl="0" w:tplc="73CCD6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0318A2"/>
    <w:multiLevelType w:val="hybridMultilevel"/>
    <w:tmpl w:val="4B0A0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8E5527"/>
    <w:multiLevelType w:val="hybridMultilevel"/>
    <w:tmpl w:val="1238462C"/>
    <w:lvl w:ilvl="0" w:tplc="0DC8F834">
      <w:numFmt w:val="bullet"/>
      <w:lvlText w:val=""/>
      <w:lvlJc w:val="left"/>
      <w:pPr>
        <w:tabs>
          <w:tab w:val="num" w:pos="360"/>
        </w:tabs>
        <w:ind w:left="360" w:hanging="360"/>
      </w:pPr>
      <w:rPr>
        <w:rFonts w:ascii="Symbol" w:eastAsia="Times New Roman" w:hAnsi="Symbol" w:cs="Tahoma" w:hint="default"/>
      </w:rPr>
    </w:lvl>
    <w:lvl w:ilvl="1" w:tplc="04070003">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4F151C"/>
    <w:multiLevelType w:val="hybridMultilevel"/>
    <w:tmpl w:val="24EA69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667B0D"/>
    <w:multiLevelType w:val="hybridMultilevel"/>
    <w:tmpl w:val="FD9A84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2006E93"/>
    <w:multiLevelType w:val="hybridMultilevel"/>
    <w:tmpl w:val="AB2C2BBC"/>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8" w15:restartNumberingAfterBreak="0">
    <w:nsid w:val="66691E0D"/>
    <w:multiLevelType w:val="hybridMultilevel"/>
    <w:tmpl w:val="7298C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7B60154"/>
    <w:multiLevelType w:val="hybridMultilevel"/>
    <w:tmpl w:val="58321238"/>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174A98"/>
    <w:multiLevelType w:val="hybridMultilevel"/>
    <w:tmpl w:val="42B6B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8A2948"/>
    <w:multiLevelType w:val="hybridMultilevel"/>
    <w:tmpl w:val="EF320D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16cid:durableId="1953855198">
    <w:abstractNumId w:val="20"/>
  </w:num>
  <w:num w:numId="2" w16cid:durableId="1965694300">
    <w:abstractNumId w:val="25"/>
  </w:num>
  <w:num w:numId="3" w16cid:durableId="957487528">
    <w:abstractNumId w:val="13"/>
  </w:num>
  <w:num w:numId="4" w16cid:durableId="131169651">
    <w:abstractNumId w:val="15"/>
  </w:num>
  <w:num w:numId="5" w16cid:durableId="53938204">
    <w:abstractNumId w:val="3"/>
  </w:num>
  <w:num w:numId="6" w16cid:durableId="1155147052">
    <w:abstractNumId w:val="6"/>
  </w:num>
  <w:num w:numId="7" w16cid:durableId="747271037">
    <w:abstractNumId w:val="22"/>
  </w:num>
  <w:num w:numId="8" w16cid:durableId="989289813">
    <w:abstractNumId w:val="26"/>
  </w:num>
  <w:num w:numId="9" w16cid:durableId="1769619754">
    <w:abstractNumId w:val="12"/>
  </w:num>
  <w:num w:numId="10" w16cid:durableId="987367726">
    <w:abstractNumId w:val="8"/>
  </w:num>
  <w:num w:numId="11" w16cid:durableId="1528982506">
    <w:abstractNumId w:val="4"/>
  </w:num>
  <w:num w:numId="12" w16cid:durableId="1227456479">
    <w:abstractNumId w:val="21"/>
  </w:num>
  <w:num w:numId="13" w16cid:durableId="1163352544">
    <w:abstractNumId w:val="17"/>
  </w:num>
  <w:num w:numId="14" w16cid:durableId="756948263">
    <w:abstractNumId w:val="7"/>
  </w:num>
  <w:num w:numId="15" w16cid:durableId="1727751900">
    <w:abstractNumId w:val="0"/>
  </w:num>
  <w:num w:numId="16" w16cid:durableId="1293248138">
    <w:abstractNumId w:val="18"/>
  </w:num>
  <w:num w:numId="17" w16cid:durableId="480661747">
    <w:abstractNumId w:val="1"/>
  </w:num>
  <w:num w:numId="18" w16cid:durableId="1414429282">
    <w:abstractNumId w:val="5"/>
  </w:num>
  <w:num w:numId="19" w16cid:durableId="1082532977">
    <w:abstractNumId w:val="11"/>
  </w:num>
  <w:num w:numId="20" w16cid:durableId="1647200230">
    <w:abstractNumId w:val="24"/>
  </w:num>
  <w:num w:numId="21" w16cid:durableId="692651301">
    <w:abstractNumId w:val="16"/>
  </w:num>
  <w:num w:numId="22" w16cid:durableId="1173765184">
    <w:abstractNumId w:val="9"/>
  </w:num>
  <w:num w:numId="23" w16cid:durableId="758672594">
    <w:abstractNumId w:val="2"/>
  </w:num>
  <w:num w:numId="24" w16cid:durableId="2056000113">
    <w:abstractNumId w:val="19"/>
  </w:num>
  <w:num w:numId="25" w16cid:durableId="295257256">
    <w:abstractNumId w:val="23"/>
  </w:num>
  <w:num w:numId="26" w16cid:durableId="2054497470">
    <w:abstractNumId w:val="10"/>
  </w:num>
  <w:num w:numId="27" w16cid:durableId="27834228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attachedTemplate r:id="rId1"/>
  <w:defaultTabStop w:val="708"/>
  <w:autoHyphenation/>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31"/>
    <w:rsid w:val="00010D4D"/>
    <w:rsid w:val="000116C8"/>
    <w:rsid w:val="000253C6"/>
    <w:rsid w:val="000256E7"/>
    <w:rsid w:val="00042C50"/>
    <w:rsid w:val="000709CF"/>
    <w:rsid w:val="0007117D"/>
    <w:rsid w:val="0007175A"/>
    <w:rsid w:val="00083AB9"/>
    <w:rsid w:val="00087FD9"/>
    <w:rsid w:val="00092ED3"/>
    <w:rsid w:val="00094AB5"/>
    <w:rsid w:val="00094F6C"/>
    <w:rsid w:val="0009550D"/>
    <w:rsid w:val="0009619E"/>
    <w:rsid w:val="00096C16"/>
    <w:rsid w:val="000B0854"/>
    <w:rsid w:val="000B147A"/>
    <w:rsid w:val="000B2657"/>
    <w:rsid w:val="000B2B53"/>
    <w:rsid w:val="000E24FA"/>
    <w:rsid w:val="000E496C"/>
    <w:rsid w:val="000F41AB"/>
    <w:rsid w:val="000F4BBD"/>
    <w:rsid w:val="0010604D"/>
    <w:rsid w:val="00110D98"/>
    <w:rsid w:val="0011114A"/>
    <w:rsid w:val="00137BC9"/>
    <w:rsid w:val="001531F1"/>
    <w:rsid w:val="00157C44"/>
    <w:rsid w:val="001638A1"/>
    <w:rsid w:val="00164100"/>
    <w:rsid w:val="00167D09"/>
    <w:rsid w:val="00170A38"/>
    <w:rsid w:val="00173A3A"/>
    <w:rsid w:val="00173C1F"/>
    <w:rsid w:val="001903D8"/>
    <w:rsid w:val="001948A8"/>
    <w:rsid w:val="001A1391"/>
    <w:rsid w:val="001A3D53"/>
    <w:rsid w:val="001B409F"/>
    <w:rsid w:val="001B791C"/>
    <w:rsid w:val="001C56DB"/>
    <w:rsid w:val="001C5F01"/>
    <w:rsid w:val="001D1C77"/>
    <w:rsid w:val="001D3CAA"/>
    <w:rsid w:val="001D7D44"/>
    <w:rsid w:val="001F60D7"/>
    <w:rsid w:val="00203993"/>
    <w:rsid w:val="002129F2"/>
    <w:rsid w:val="00215186"/>
    <w:rsid w:val="00230928"/>
    <w:rsid w:val="002322DC"/>
    <w:rsid w:val="0023489B"/>
    <w:rsid w:val="00236A67"/>
    <w:rsid w:val="00242278"/>
    <w:rsid w:val="0027565B"/>
    <w:rsid w:val="00276647"/>
    <w:rsid w:val="002910E4"/>
    <w:rsid w:val="002916E0"/>
    <w:rsid w:val="002A0630"/>
    <w:rsid w:val="002A767D"/>
    <w:rsid w:val="002B6AC8"/>
    <w:rsid w:val="002C1FED"/>
    <w:rsid w:val="002C4F0F"/>
    <w:rsid w:val="002C77EA"/>
    <w:rsid w:val="002E0453"/>
    <w:rsid w:val="002E14D8"/>
    <w:rsid w:val="002E52BE"/>
    <w:rsid w:val="002F44C4"/>
    <w:rsid w:val="002F53FB"/>
    <w:rsid w:val="002F5507"/>
    <w:rsid w:val="00301490"/>
    <w:rsid w:val="003154BE"/>
    <w:rsid w:val="0031741B"/>
    <w:rsid w:val="003252B3"/>
    <w:rsid w:val="003260E8"/>
    <w:rsid w:val="003373DD"/>
    <w:rsid w:val="00337BB2"/>
    <w:rsid w:val="00337D34"/>
    <w:rsid w:val="0034793E"/>
    <w:rsid w:val="0035299E"/>
    <w:rsid w:val="00355AB0"/>
    <w:rsid w:val="00356B64"/>
    <w:rsid w:val="00374BF4"/>
    <w:rsid w:val="00377E65"/>
    <w:rsid w:val="00381722"/>
    <w:rsid w:val="00397A9E"/>
    <w:rsid w:val="003A1D94"/>
    <w:rsid w:val="003A6470"/>
    <w:rsid w:val="003B2572"/>
    <w:rsid w:val="003B3B8C"/>
    <w:rsid w:val="003C7D6C"/>
    <w:rsid w:val="003D4ADC"/>
    <w:rsid w:val="003E317F"/>
    <w:rsid w:val="003F1EE0"/>
    <w:rsid w:val="003F4583"/>
    <w:rsid w:val="003F6067"/>
    <w:rsid w:val="00407032"/>
    <w:rsid w:val="004123C5"/>
    <w:rsid w:val="00412A83"/>
    <w:rsid w:val="00420A42"/>
    <w:rsid w:val="00426793"/>
    <w:rsid w:val="00431F6B"/>
    <w:rsid w:val="00433CD6"/>
    <w:rsid w:val="00440DA5"/>
    <w:rsid w:val="0046119D"/>
    <w:rsid w:val="004634EA"/>
    <w:rsid w:val="00463F2C"/>
    <w:rsid w:val="00470E4F"/>
    <w:rsid w:val="00471980"/>
    <w:rsid w:val="00474C1C"/>
    <w:rsid w:val="00477869"/>
    <w:rsid w:val="00485B9C"/>
    <w:rsid w:val="00485BA1"/>
    <w:rsid w:val="00490596"/>
    <w:rsid w:val="00491856"/>
    <w:rsid w:val="004A3703"/>
    <w:rsid w:val="004B08C3"/>
    <w:rsid w:val="004B282E"/>
    <w:rsid w:val="004D253A"/>
    <w:rsid w:val="004D3686"/>
    <w:rsid w:val="004D5200"/>
    <w:rsid w:val="004E1543"/>
    <w:rsid w:val="004E6587"/>
    <w:rsid w:val="004E7C3C"/>
    <w:rsid w:val="004F2CA4"/>
    <w:rsid w:val="004F45D3"/>
    <w:rsid w:val="005076AE"/>
    <w:rsid w:val="00514466"/>
    <w:rsid w:val="00517B56"/>
    <w:rsid w:val="00520F09"/>
    <w:rsid w:val="00534ED0"/>
    <w:rsid w:val="00537FC2"/>
    <w:rsid w:val="0054499F"/>
    <w:rsid w:val="005466C5"/>
    <w:rsid w:val="00552AC1"/>
    <w:rsid w:val="00560D06"/>
    <w:rsid w:val="005708E2"/>
    <w:rsid w:val="00570D70"/>
    <w:rsid w:val="00572DFA"/>
    <w:rsid w:val="00574254"/>
    <w:rsid w:val="00581A07"/>
    <w:rsid w:val="00583A27"/>
    <w:rsid w:val="00584EA2"/>
    <w:rsid w:val="00585C67"/>
    <w:rsid w:val="0058621E"/>
    <w:rsid w:val="005A587F"/>
    <w:rsid w:val="005A7CB5"/>
    <w:rsid w:val="005B0827"/>
    <w:rsid w:val="005B6D96"/>
    <w:rsid w:val="005C3598"/>
    <w:rsid w:val="005D748A"/>
    <w:rsid w:val="005F2B02"/>
    <w:rsid w:val="006037D9"/>
    <w:rsid w:val="006057E8"/>
    <w:rsid w:val="006111A6"/>
    <w:rsid w:val="006121AD"/>
    <w:rsid w:val="0061403F"/>
    <w:rsid w:val="00614BC6"/>
    <w:rsid w:val="00617292"/>
    <w:rsid w:val="006264B8"/>
    <w:rsid w:val="00627F36"/>
    <w:rsid w:val="006503FD"/>
    <w:rsid w:val="0065560D"/>
    <w:rsid w:val="0066244B"/>
    <w:rsid w:val="00672DBC"/>
    <w:rsid w:val="00693656"/>
    <w:rsid w:val="006A1BE4"/>
    <w:rsid w:val="006A55D9"/>
    <w:rsid w:val="006B1FE3"/>
    <w:rsid w:val="006C6019"/>
    <w:rsid w:val="006D3418"/>
    <w:rsid w:val="006D433E"/>
    <w:rsid w:val="006D45B5"/>
    <w:rsid w:val="006E1BB2"/>
    <w:rsid w:val="006E3E3C"/>
    <w:rsid w:val="006E7C17"/>
    <w:rsid w:val="006F2279"/>
    <w:rsid w:val="006F3C36"/>
    <w:rsid w:val="00702E61"/>
    <w:rsid w:val="0070475E"/>
    <w:rsid w:val="00705B72"/>
    <w:rsid w:val="00706EB2"/>
    <w:rsid w:val="00710EC3"/>
    <w:rsid w:val="007141B2"/>
    <w:rsid w:val="00720AF4"/>
    <w:rsid w:val="00725507"/>
    <w:rsid w:val="0072593E"/>
    <w:rsid w:val="0072774E"/>
    <w:rsid w:val="007314C6"/>
    <w:rsid w:val="0073155C"/>
    <w:rsid w:val="0074252C"/>
    <w:rsid w:val="007459B4"/>
    <w:rsid w:val="00745F1E"/>
    <w:rsid w:val="00747E3A"/>
    <w:rsid w:val="007557D2"/>
    <w:rsid w:val="00761181"/>
    <w:rsid w:val="00762C77"/>
    <w:rsid w:val="007659EC"/>
    <w:rsid w:val="00765DE6"/>
    <w:rsid w:val="0078431A"/>
    <w:rsid w:val="00793997"/>
    <w:rsid w:val="007B7711"/>
    <w:rsid w:val="007C1721"/>
    <w:rsid w:val="007C3A86"/>
    <w:rsid w:val="007C7036"/>
    <w:rsid w:val="007D2F38"/>
    <w:rsid w:val="007E3822"/>
    <w:rsid w:val="007F1131"/>
    <w:rsid w:val="007F24DD"/>
    <w:rsid w:val="007F42BD"/>
    <w:rsid w:val="007F79E8"/>
    <w:rsid w:val="007F7D85"/>
    <w:rsid w:val="0083029E"/>
    <w:rsid w:val="008335BE"/>
    <w:rsid w:val="008359CE"/>
    <w:rsid w:val="00842DD7"/>
    <w:rsid w:val="00844A22"/>
    <w:rsid w:val="00846C44"/>
    <w:rsid w:val="00860F25"/>
    <w:rsid w:val="00861574"/>
    <w:rsid w:val="00871E8C"/>
    <w:rsid w:val="00874B91"/>
    <w:rsid w:val="00894C0D"/>
    <w:rsid w:val="00897153"/>
    <w:rsid w:val="008A14A6"/>
    <w:rsid w:val="008A2288"/>
    <w:rsid w:val="008A38C3"/>
    <w:rsid w:val="008B3E1F"/>
    <w:rsid w:val="008B5351"/>
    <w:rsid w:val="008D039B"/>
    <w:rsid w:val="008D53B3"/>
    <w:rsid w:val="008D6152"/>
    <w:rsid w:val="008E0CF9"/>
    <w:rsid w:val="008E5759"/>
    <w:rsid w:val="008F125A"/>
    <w:rsid w:val="0090777F"/>
    <w:rsid w:val="00935BEE"/>
    <w:rsid w:val="009453F6"/>
    <w:rsid w:val="009542EC"/>
    <w:rsid w:val="009561A3"/>
    <w:rsid w:val="00956A3D"/>
    <w:rsid w:val="0096410A"/>
    <w:rsid w:val="0096500E"/>
    <w:rsid w:val="00966A7B"/>
    <w:rsid w:val="00972162"/>
    <w:rsid w:val="0097774D"/>
    <w:rsid w:val="00981D29"/>
    <w:rsid w:val="009925C3"/>
    <w:rsid w:val="009A188B"/>
    <w:rsid w:val="009B2C80"/>
    <w:rsid w:val="009B3A8F"/>
    <w:rsid w:val="009F6BC3"/>
    <w:rsid w:val="00A122FE"/>
    <w:rsid w:val="00A126D7"/>
    <w:rsid w:val="00A1270E"/>
    <w:rsid w:val="00A1475E"/>
    <w:rsid w:val="00A1559A"/>
    <w:rsid w:val="00A2466F"/>
    <w:rsid w:val="00A24E96"/>
    <w:rsid w:val="00A25083"/>
    <w:rsid w:val="00A272EF"/>
    <w:rsid w:val="00A27894"/>
    <w:rsid w:val="00A3439B"/>
    <w:rsid w:val="00A35A9E"/>
    <w:rsid w:val="00A36C6E"/>
    <w:rsid w:val="00A446B7"/>
    <w:rsid w:val="00A67393"/>
    <w:rsid w:val="00A7076A"/>
    <w:rsid w:val="00A745CA"/>
    <w:rsid w:val="00A769D4"/>
    <w:rsid w:val="00A77EF2"/>
    <w:rsid w:val="00A914BF"/>
    <w:rsid w:val="00A92B31"/>
    <w:rsid w:val="00A945CB"/>
    <w:rsid w:val="00A97EAA"/>
    <w:rsid w:val="00AB6CFB"/>
    <w:rsid w:val="00AC6308"/>
    <w:rsid w:val="00AC7EBC"/>
    <w:rsid w:val="00AD16CE"/>
    <w:rsid w:val="00AD6A7C"/>
    <w:rsid w:val="00AD7B18"/>
    <w:rsid w:val="00AE7C62"/>
    <w:rsid w:val="00AF4CAC"/>
    <w:rsid w:val="00B01369"/>
    <w:rsid w:val="00B05BEC"/>
    <w:rsid w:val="00B15505"/>
    <w:rsid w:val="00B328C8"/>
    <w:rsid w:val="00B344C5"/>
    <w:rsid w:val="00B4010D"/>
    <w:rsid w:val="00B4182D"/>
    <w:rsid w:val="00B50EB2"/>
    <w:rsid w:val="00B511A8"/>
    <w:rsid w:val="00B55149"/>
    <w:rsid w:val="00B61C34"/>
    <w:rsid w:val="00B63D81"/>
    <w:rsid w:val="00B668EB"/>
    <w:rsid w:val="00B66A77"/>
    <w:rsid w:val="00B70431"/>
    <w:rsid w:val="00B72C7C"/>
    <w:rsid w:val="00B831CD"/>
    <w:rsid w:val="00B92DD0"/>
    <w:rsid w:val="00B96193"/>
    <w:rsid w:val="00BC7B44"/>
    <w:rsid w:val="00BD3402"/>
    <w:rsid w:val="00BE4004"/>
    <w:rsid w:val="00BF6D78"/>
    <w:rsid w:val="00C00149"/>
    <w:rsid w:val="00C00FB8"/>
    <w:rsid w:val="00C02939"/>
    <w:rsid w:val="00C045CF"/>
    <w:rsid w:val="00C11B1C"/>
    <w:rsid w:val="00C14985"/>
    <w:rsid w:val="00C207FC"/>
    <w:rsid w:val="00C3704C"/>
    <w:rsid w:val="00C436D7"/>
    <w:rsid w:val="00C45FCA"/>
    <w:rsid w:val="00C465F5"/>
    <w:rsid w:val="00C55E32"/>
    <w:rsid w:val="00C70779"/>
    <w:rsid w:val="00C823C1"/>
    <w:rsid w:val="00C85444"/>
    <w:rsid w:val="00C95EEF"/>
    <w:rsid w:val="00C97F43"/>
    <w:rsid w:val="00CA2581"/>
    <w:rsid w:val="00CB0110"/>
    <w:rsid w:val="00CC24B7"/>
    <w:rsid w:val="00CC329A"/>
    <w:rsid w:val="00CC4A97"/>
    <w:rsid w:val="00CC7DB8"/>
    <w:rsid w:val="00CD6B50"/>
    <w:rsid w:val="00CE1686"/>
    <w:rsid w:val="00CE7643"/>
    <w:rsid w:val="00CF2D1C"/>
    <w:rsid w:val="00CF4696"/>
    <w:rsid w:val="00CF6021"/>
    <w:rsid w:val="00D00F84"/>
    <w:rsid w:val="00D017A1"/>
    <w:rsid w:val="00D11424"/>
    <w:rsid w:val="00D23D3E"/>
    <w:rsid w:val="00D268B0"/>
    <w:rsid w:val="00D329BC"/>
    <w:rsid w:val="00D3361E"/>
    <w:rsid w:val="00D33E03"/>
    <w:rsid w:val="00D3671D"/>
    <w:rsid w:val="00D437FC"/>
    <w:rsid w:val="00D44A6B"/>
    <w:rsid w:val="00D478A6"/>
    <w:rsid w:val="00D514FB"/>
    <w:rsid w:val="00D6227F"/>
    <w:rsid w:val="00D62F26"/>
    <w:rsid w:val="00D6518B"/>
    <w:rsid w:val="00D65DBF"/>
    <w:rsid w:val="00D76773"/>
    <w:rsid w:val="00D77B7A"/>
    <w:rsid w:val="00DA05BF"/>
    <w:rsid w:val="00DA1316"/>
    <w:rsid w:val="00DA4C67"/>
    <w:rsid w:val="00DB6B04"/>
    <w:rsid w:val="00DB7326"/>
    <w:rsid w:val="00DC5266"/>
    <w:rsid w:val="00DC6B13"/>
    <w:rsid w:val="00DD69DD"/>
    <w:rsid w:val="00DE26C8"/>
    <w:rsid w:val="00E036E4"/>
    <w:rsid w:val="00E041C1"/>
    <w:rsid w:val="00E0425B"/>
    <w:rsid w:val="00E1202C"/>
    <w:rsid w:val="00E1312B"/>
    <w:rsid w:val="00E25ED1"/>
    <w:rsid w:val="00E27668"/>
    <w:rsid w:val="00E338F1"/>
    <w:rsid w:val="00E3601F"/>
    <w:rsid w:val="00E36BCA"/>
    <w:rsid w:val="00E41F7A"/>
    <w:rsid w:val="00E4204E"/>
    <w:rsid w:val="00E520E1"/>
    <w:rsid w:val="00E538E8"/>
    <w:rsid w:val="00E60B4C"/>
    <w:rsid w:val="00E65047"/>
    <w:rsid w:val="00E82932"/>
    <w:rsid w:val="00E8760E"/>
    <w:rsid w:val="00E91BEF"/>
    <w:rsid w:val="00E9292A"/>
    <w:rsid w:val="00E94978"/>
    <w:rsid w:val="00EA4FBF"/>
    <w:rsid w:val="00EB2DAC"/>
    <w:rsid w:val="00EB5F9A"/>
    <w:rsid w:val="00EB71B7"/>
    <w:rsid w:val="00EC161E"/>
    <w:rsid w:val="00EC1AC5"/>
    <w:rsid w:val="00EC7383"/>
    <w:rsid w:val="00ED3861"/>
    <w:rsid w:val="00EF1CE6"/>
    <w:rsid w:val="00EF74A0"/>
    <w:rsid w:val="00F0219D"/>
    <w:rsid w:val="00F06B2C"/>
    <w:rsid w:val="00F07F2C"/>
    <w:rsid w:val="00F168DE"/>
    <w:rsid w:val="00F23A95"/>
    <w:rsid w:val="00F27087"/>
    <w:rsid w:val="00F33041"/>
    <w:rsid w:val="00F412B3"/>
    <w:rsid w:val="00F57E4D"/>
    <w:rsid w:val="00F6700A"/>
    <w:rsid w:val="00F72286"/>
    <w:rsid w:val="00F741B8"/>
    <w:rsid w:val="00F771BA"/>
    <w:rsid w:val="00F812BC"/>
    <w:rsid w:val="00F84776"/>
    <w:rsid w:val="00F94411"/>
    <w:rsid w:val="00FB0001"/>
    <w:rsid w:val="00FB124E"/>
    <w:rsid w:val="00FB349B"/>
    <w:rsid w:val="00FC0065"/>
    <w:rsid w:val="00FC70AA"/>
    <w:rsid w:val="00FD4F65"/>
    <w:rsid w:val="00FD64CF"/>
    <w:rsid w:val="00FE30D0"/>
    <w:rsid w:val="00FE3FC8"/>
    <w:rsid w:val="00FF08E9"/>
    <w:rsid w:val="56EC263C"/>
    <w:rsid w:val="784C4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9428AF"/>
  <w15:docId w15:val="{CC7B75A6-F31E-4266-B804-ED36B7B4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3"/>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10"/>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uiPriority w:val="99"/>
    <w:semiHidden/>
    <w:rsid w:val="00BD340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owtosmile.org/topics" TargetMode="External"/><Relationship Id="rId18" Type="http://schemas.openxmlformats.org/officeDocument/2006/relationships/hyperlink" Target="https://medienkompetenzrahmen.nrw/unterrichtsmaterialien/detail/informationen-aus-dem-netz-einstieg-in-die-quellenanaly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umpad.zum.de/" TargetMode="External"/><Relationship Id="rId7" Type="http://schemas.openxmlformats.org/officeDocument/2006/relationships/endnotes" Target="endnotes.xml"/><Relationship Id="rId12" Type="http://schemas.openxmlformats.org/officeDocument/2006/relationships/hyperlink" Target="https://www.schule-bw.de/faecher-und-schularten/mathematisch-naturwissenschaftliche-faecher/physik" TargetMode="External"/><Relationship Id="rId17" Type="http://schemas.openxmlformats.org/officeDocument/2006/relationships/hyperlink" Target="https://phet.colorado.edu/de/simulations/category/phys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et-schule.de" TargetMode="External"/><Relationship Id="rId20" Type="http://schemas.openxmlformats.org/officeDocument/2006/relationships/hyperlink" Target="https://medienkompetenzrahmen.nrw/unterrichtsmaterialien/detail/das-mini-tonstudio-aufnehmen-schneiden-und-mischen-mit-audac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fiphysik.de" TargetMode="External"/><Relationship Id="rId24" Type="http://schemas.openxmlformats.org/officeDocument/2006/relationships/hyperlink" Target="https://www.medienberatung.schulministerium.nrw.de/Medienberatung/Datenschutz-und-Datensicherheit/" TargetMode="External"/><Relationship Id="rId5" Type="http://schemas.openxmlformats.org/officeDocument/2006/relationships/webSettings" Target="webSettings.xml"/><Relationship Id="rId15" Type="http://schemas.openxmlformats.org/officeDocument/2006/relationships/hyperlink" Target="http://www.viananet.de/" TargetMode="External"/><Relationship Id="rId23" Type="http://schemas.openxmlformats.org/officeDocument/2006/relationships/hyperlink" Target="https://medienkompetenzrahmen.nrw/unterrichtsmaterialien/detail/creative-commons-lizenzen-was-ist-cc/" TargetMode="External"/><Relationship Id="rId10" Type="http://schemas.openxmlformats.org/officeDocument/2006/relationships/hyperlink" Target="http://www.mabo-physik.de/index.html" TargetMode="External"/><Relationship Id="rId19" Type="http://schemas.openxmlformats.org/officeDocument/2006/relationships/hyperlink" Target="https://medienkompetenzrahmen.nrw/unterrichtsmaterialien/detail/erklaervideos-im-unterrich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hyphox.org/de/home-de" TargetMode="External"/><Relationship Id="rId22" Type="http://schemas.openxmlformats.org/officeDocument/2006/relationships/hyperlink" Target="https://medienkompetenzrahmen.nrw/unterrichtsmaterialien/detail/urheberrecht-rechtliche-grundlagen-und-open-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C99B-BC90-4CEF-9E0C-36718D55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34</Pages>
  <Words>6332</Words>
  <Characters>39896</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Hartmann</dc:creator>
  <cp:lastModifiedBy>Nele Johanna</cp:lastModifiedBy>
  <cp:revision>2</cp:revision>
  <cp:lastPrinted>2019-11-07T14:17:00Z</cp:lastPrinted>
  <dcterms:created xsi:type="dcterms:W3CDTF">2023-11-06T13:20:00Z</dcterms:created>
  <dcterms:modified xsi:type="dcterms:W3CDTF">2023-11-06T13:20:00Z</dcterms:modified>
</cp:coreProperties>
</file>